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2862" w14:textId="77777777" w:rsidR="004E2C33" w:rsidRDefault="004E2C33" w:rsidP="004E2C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70339905"/>
      <w:bookmarkStart w:id="1" w:name="_GoBack"/>
      <w:r>
        <w:rPr>
          <w:rFonts w:ascii="Times New Roman" w:hAnsi="Times New Roman" w:cs="Times New Roman"/>
          <w:b/>
          <w:sz w:val="24"/>
        </w:rPr>
        <w:t>COMMONWEATLH OF PENNSYLVANIA</w:t>
      </w:r>
    </w:p>
    <w:p w14:paraId="6F3E2E00" w14:textId="77777777" w:rsidR="004E2C33" w:rsidRDefault="004E2C33" w:rsidP="004E2C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NUTRIENT MANAGEMENT PROGRAM</w:t>
      </w:r>
    </w:p>
    <w:p w14:paraId="3F77A665" w14:textId="77777777" w:rsidR="004E2C33" w:rsidRDefault="004E2C33" w:rsidP="004E2C3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SUPPLEMENTAL ON-SITE STATUS REVIEW REPORT</w:t>
      </w:r>
    </w:p>
    <w:p w14:paraId="6C3735D9" w14:textId="77777777" w:rsidR="004E2C33" w:rsidRDefault="004E2C33" w:rsidP="004E2C3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D19B8C6" w14:textId="77777777" w:rsidR="00AD4582" w:rsidRPr="004E2C33" w:rsidRDefault="00AD4582" w:rsidP="00AD4582">
      <w:pPr>
        <w:spacing w:after="0"/>
        <w:rPr>
          <w:rFonts w:ascii="Times New Roman" w:hAnsi="Times New Roman" w:cs="Times New Roman"/>
          <w:b/>
          <w:u w:val="single"/>
        </w:rPr>
      </w:pPr>
      <w:r w:rsidRPr="004E2C33">
        <w:rPr>
          <w:rFonts w:ascii="Times New Roman" w:hAnsi="Times New Roman" w:cs="Times New Roman"/>
          <w:b/>
          <w:sz w:val="24"/>
          <w:u w:val="single"/>
        </w:rPr>
        <w:t>Nitrogen Supplemental</w:t>
      </w:r>
      <w:r w:rsidR="00BB2DA0">
        <w:rPr>
          <w:rFonts w:ascii="Times New Roman" w:hAnsi="Times New Roman" w:cs="Times New Roman"/>
          <w:b/>
          <w:sz w:val="24"/>
          <w:u w:val="single"/>
        </w:rPr>
        <w:t xml:space="preserve"> NM</w:t>
      </w:r>
      <w:r w:rsidRPr="004E2C33">
        <w:rPr>
          <w:rFonts w:ascii="Times New Roman" w:hAnsi="Times New Roman" w:cs="Times New Roman"/>
          <w:b/>
          <w:sz w:val="24"/>
          <w:u w:val="single"/>
        </w:rPr>
        <w:t xml:space="preserve"> BMPs</w:t>
      </w:r>
    </w:p>
    <w:p w14:paraId="7ED24FFA" w14:textId="77777777" w:rsidR="00AD4582" w:rsidRPr="004E2C33" w:rsidRDefault="00AD4582" w:rsidP="00AD458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E2C33">
        <w:rPr>
          <w:rFonts w:ascii="Times New Roman" w:hAnsi="Times New Roman" w:cs="Times New Roman"/>
          <w:b/>
          <w:sz w:val="24"/>
        </w:rPr>
        <w:t>Rate:</w:t>
      </w:r>
    </w:p>
    <w:p w14:paraId="5F7851AC" w14:textId="4DC27C7F" w:rsidR="007E554A" w:rsidRPr="00034A7E" w:rsidRDefault="005412DB" w:rsidP="00034A7E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01611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AD4582" w:rsidRPr="00BB2DA0">
        <w:rPr>
          <w:rFonts w:ascii="Times New Roman" w:hAnsi="Times New Roman" w:cs="Times New Roman"/>
          <w:sz w:val="24"/>
        </w:rPr>
        <w:t>Nitrogen application rate</w:t>
      </w:r>
      <w:r w:rsidR="00034A7E">
        <w:rPr>
          <w:rFonts w:ascii="Times New Roman" w:hAnsi="Times New Roman" w:cs="Times New Roman"/>
          <w:sz w:val="24"/>
        </w:rPr>
        <w:t xml:space="preserve"> (manure and fertilizer)</w:t>
      </w:r>
      <w:r w:rsidR="00AD4582" w:rsidRPr="00BB2DA0">
        <w:rPr>
          <w:rFonts w:ascii="Times New Roman" w:hAnsi="Times New Roman" w:cs="Times New Roman"/>
          <w:sz w:val="24"/>
        </w:rPr>
        <w:t xml:space="preserve"> made at less tha</w:t>
      </w:r>
      <w:r w:rsidR="00327108" w:rsidRPr="00BB2DA0">
        <w:rPr>
          <w:rFonts w:ascii="Times New Roman" w:hAnsi="Times New Roman" w:cs="Times New Roman"/>
          <w:sz w:val="24"/>
        </w:rPr>
        <w:t>n</w:t>
      </w:r>
      <w:r w:rsidR="00AD4582" w:rsidRPr="00BB2DA0">
        <w:rPr>
          <w:rFonts w:ascii="Times New Roman" w:hAnsi="Times New Roman" w:cs="Times New Roman"/>
          <w:sz w:val="24"/>
        </w:rPr>
        <w:t xml:space="preserve"> PSU Recommendations</w:t>
      </w:r>
    </w:p>
    <w:p w14:paraId="3191171A" w14:textId="68408DDF" w:rsidR="00034A7E" w:rsidRPr="00BB2DA0" w:rsidRDefault="005412DB" w:rsidP="00034A7E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83881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AD4582" w:rsidRPr="00BB2DA0">
        <w:rPr>
          <w:rFonts w:ascii="Times New Roman" w:hAnsi="Times New Roman" w:cs="Times New Roman"/>
          <w:sz w:val="24"/>
        </w:rPr>
        <w:t>Nitrogen</w:t>
      </w:r>
      <w:r w:rsidR="00034A7E">
        <w:rPr>
          <w:rFonts w:ascii="Times New Roman" w:hAnsi="Times New Roman" w:cs="Times New Roman"/>
          <w:sz w:val="24"/>
        </w:rPr>
        <w:t xml:space="preserve"> applied by crop in multiple lower rate split applications made throughout the growing year</w:t>
      </w:r>
    </w:p>
    <w:p w14:paraId="501612E1" w14:textId="4C163148" w:rsidR="00AD4582" w:rsidRDefault="005412DB" w:rsidP="00BB2DA0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36019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AD4582" w:rsidRPr="00BB2DA0">
        <w:rPr>
          <w:rFonts w:ascii="Times New Roman" w:hAnsi="Times New Roman" w:cs="Times New Roman"/>
          <w:sz w:val="24"/>
        </w:rPr>
        <w:t xml:space="preserve">Nitrogen </w:t>
      </w:r>
      <w:r w:rsidR="007201D4">
        <w:rPr>
          <w:rFonts w:ascii="Times New Roman" w:hAnsi="Times New Roman" w:cs="Times New Roman"/>
          <w:sz w:val="24"/>
        </w:rPr>
        <w:t>applied</w:t>
      </w:r>
      <w:r w:rsidR="00852650">
        <w:rPr>
          <w:rFonts w:ascii="Times New Roman" w:hAnsi="Times New Roman" w:cs="Times New Roman"/>
          <w:sz w:val="24"/>
        </w:rPr>
        <w:t xml:space="preserve"> at variable rates at the sub-field level based on variable crop response data from historical records or PSNT, chlorophyll meter, etc.</w:t>
      </w:r>
    </w:p>
    <w:p w14:paraId="0A6D780B" w14:textId="77777777" w:rsidR="00265CF9" w:rsidRPr="00BB2DA0" w:rsidRDefault="00265CF9" w:rsidP="00BB2DA0">
      <w:pPr>
        <w:spacing w:after="0"/>
        <w:ind w:left="720" w:hanging="360"/>
        <w:rPr>
          <w:rFonts w:ascii="Times New Roman" w:hAnsi="Times New Roman" w:cs="Times New Roman"/>
          <w:sz w:val="24"/>
        </w:rPr>
      </w:pPr>
    </w:p>
    <w:p w14:paraId="275309A3" w14:textId="4228FBA1" w:rsidR="00B248EC" w:rsidRDefault="00B248EC" w:rsidP="00327108">
      <w:pPr>
        <w:spacing w:after="0"/>
        <w:rPr>
          <w:rFonts w:ascii="Times New Roman" w:hAnsi="Times New Roman" w:cs="Times New Roman"/>
          <w:b/>
          <w:sz w:val="24"/>
        </w:rPr>
      </w:pPr>
      <w:bookmarkStart w:id="2" w:name="_Hlk65150807"/>
      <w:r>
        <w:rPr>
          <w:rFonts w:ascii="Times New Roman" w:hAnsi="Times New Roman" w:cs="Times New Roman"/>
          <w:b/>
          <w:sz w:val="24"/>
        </w:rPr>
        <w:t>Planned Acreage</w:t>
      </w:r>
      <w:r w:rsidR="00034A7E">
        <w:rPr>
          <w:rFonts w:ascii="Times New Roman" w:hAnsi="Times New Roman" w:cs="Times New Roman"/>
          <w:b/>
          <w:sz w:val="24"/>
        </w:rPr>
        <w:t xml:space="preserve">: </w:t>
      </w:r>
      <w:bookmarkStart w:id="3" w:name="_Hlk65150785"/>
      <w:r w:rsidR="00034A7E"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bookmarkEnd w:id="3"/>
      <w:r>
        <w:rPr>
          <w:rFonts w:ascii="Times New Roman" w:hAnsi="Times New Roman" w:cs="Times New Roman"/>
          <w:b/>
          <w:sz w:val="24"/>
        </w:rPr>
        <w:t>Implemented Acreage: _______________</w:t>
      </w:r>
      <w:bookmarkEnd w:id="2"/>
      <w:r>
        <w:rPr>
          <w:rFonts w:ascii="Times New Roman" w:hAnsi="Times New Roman" w:cs="Times New Roman"/>
          <w:b/>
          <w:sz w:val="24"/>
        </w:rPr>
        <w:tab/>
      </w:r>
    </w:p>
    <w:p w14:paraId="12C9FC3F" w14:textId="230F91A4" w:rsidR="00034A7E" w:rsidRDefault="00B248EC" w:rsidP="00327108">
      <w:pPr>
        <w:spacing w:after="0"/>
      </w:pPr>
      <w:r>
        <w:rPr>
          <w:rFonts w:ascii="Times New Roman" w:hAnsi="Times New Roman" w:cs="Times New Roman"/>
          <w:b/>
          <w:sz w:val="24"/>
        </w:rPr>
        <w:tab/>
      </w:r>
    </w:p>
    <w:p w14:paraId="76B8CF19" w14:textId="77777777" w:rsidR="00AD4582" w:rsidRPr="004E2C33" w:rsidRDefault="00AD4582" w:rsidP="00AD458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E2C33">
        <w:rPr>
          <w:rFonts w:ascii="Times New Roman" w:hAnsi="Times New Roman" w:cs="Times New Roman"/>
          <w:b/>
          <w:sz w:val="24"/>
        </w:rPr>
        <w:t>Placement:</w:t>
      </w:r>
    </w:p>
    <w:p w14:paraId="764EA7E1" w14:textId="69971A67" w:rsidR="00034A7E" w:rsidRPr="00BB2DA0" w:rsidRDefault="005412DB" w:rsidP="00034A7E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65494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5907BF">
        <w:rPr>
          <w:rFonts w:ascii="Times New Roman" w:hAnsi="Times New Roman" w:cs="Times New Roman"/>
          <w:sz w:val="24"/>
        </w:rPr>
        <w:t>Injection or incorporation of inorganic nitrogen fertilizer only within 24 hours of application</w:t>
      </w:r>
    </w:p>
    <w:p w14:paraId="059CEA76" w14:textId="2BFB2D29" w:rsidR="00AD4582" w:rsidRDefault="005412DB" w:rsidP="005907BF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34994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AD4582" w:rsidRPr="00BB2DA0">
        <w:rPr>
          <w:rFonts w:ascii="Times New Roman" w:hAnsi="Times New Roman" w:cs="Times New Roman"/>
          <w:sz w:val="24"/>
        </w:rPr>
        <w:t>Applications of nitrogen are made with setbacks from surface waters</w:t>
      </w:r>
      <w:r w:rsidR="005907BF">
        <w:rPr>
          <w:rFonts w:ascii="Times New Roman" w:hAnsi="Times New Roman" w:cs="Times New Roman"/>
          <w:sz w:val="24"/>
        </w:rPr>
        <w:t xml:space="preserve"> (wells, streams, etc.)</w:t>
      </w:r>
    </w:p>
    <w:p w14:paraId="5E0049A5" w14:textId="77777777" w:rsidR="00265CF9" w:rsidRPr="00BB2DA0" w:rsidRDefault="00265CF9" w:rsidP="005907BF">
      <w:pPr>
        <w:spacing w:after="0"/>
        <w:ind w:left="720" w:hanging="360"/>
        <w:rPr>
          <w:rFonts w:ascii="Times New Roman" w:hAnsi="Times New Roman" w:cs="Times New Roman"/>
          <w:sz w:val="24"/>
        </w:rPr>
      </w:pPr>
    </w:p>
    <w:p w14:paraId="7BC8C76B" w14:textId="66D25B3D" w:rsidR="00034A7E" w:rsidRDefault="00B248EC" w:rsidP="00327108">
      <w:pPr>
        <w:spacing w:after="0"/>
      </w:pPr>
      <w:r>
        <w:rPr>
          <w:rFonts w:ascii="Times New Roman" w:hAnsi="Times New Roman" w:cs="Times New Roman"/>
          <w:b/>
          <w:sz w:val="24"/>
        </w:rPr>
        <w:t>Planned Acreage: 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Implemented Acreage: _______________</w:t>
      </w:r>
    </w:p>
    <w:p w14:paraId="5FCDA260" w14:textId="1DDB7030" w:rsidR="00B248EC" w:rsidRPr="00881A3E" w:rsidRDefault="00AD4582" w:rsidP="00881A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E2C33">
        <w:rPr>
          <w:rFonts w:ascii="Times New Roman" w:hAnsi="Times New Roman" w:cs="Times New Roman"/>
          <w:b/>
          <w:sz w:val="24"/>
        </w:rPr>
        <w:t>Timing:</w:t>
      </w:r>
    </w:p>
    <w:p w14:paraId="76922FE8" w14:textId="24347B5C" w:rsidR="005907BF" w:rsidRDefault="005412DB" w:rsidP="00BB2DA0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2966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5907BF" w:rsidRPr="00BB2DA0">
        <w:rPr>
          <w:rFonts w:ascii="Times New Roman" w:hAnsi="Times New Roman" w:cs="Times New Roman"/>
          <w:sz w:val="24"/>
        </w:rPr>
        <w:t>Nitrogen</w:t>
      </w:r>
      <w:r w:rsidR="005907BF">
        <w:rPr>
          <w:rFonts w:ascii="Times New Roman" w:hAnsi="Times New Roman" w:cs="Times New Roman"/>
          <w:sz w:val="24"/>
        </w:rPr>
        <w:t xml:space="preserve"> applied by crop in multiple lower rate split applications made throughout the growing year</w:t>
      </w:r>
    </w:p>
    <w:p w14:paraId="5A2C368B" w14:textId="3599D243" w:rsidR="00AD4582" w:rsidRDefault="005412DB" w:rsidP="00BB2DA0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75239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7B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907BF">
        <w:rPr>
          <w:rFonts w:ascii="Times New Roman" w:hAnsi="Times New Roman" w:cs="Times New Roman"/>
          <w:sz w:val="24"/>
        </w:rPr>
        <w:tab/>
        <w:t>Nitrogen was applied through multiple applications based on recommendations from PSNT, chlorophyll meter, etc.</w:t>
      </w:r>
    </w:p>
    <w:p w14:paraId="69242DBA" w14:textId="77777777" w:rsidR="00265CF9" w:rsidRPr="00BB2DA0" w:rsidRDefault="00265CF9" w:rsidP="00BB2DA0">
      <w:pPr>
        <w:spacing w:after="0"/>
        <w:ind w:left="720" w:hanging="360"/>
        <w:rPr>
          <w:rFonts w:ascii="Times New Roman" w:hAnsi="Times New Roman" w:cs="Times New Roman"/>
          <w:sz w:val="24"/>
        </w:rPr>
      </w:pPr>
    </w:p>
    <w:p w14:paraId="00AC5DC1" w14:textId="3B776F06" w:rsidR="00034A7E" w:rsidRDefault="00B248EC" w:rsidP="003271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Planned Acreage: 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Implemented Acreage: _______________</w:t>
      </w:r>
    </w:p>
    <w:p w14:paraId="18E46D79" w14:textId="77777777" w:rsidR="00B248EC" w:rsidRDefault="00B248EC" w:rsidP="00327108">
      <w:pPr>
        <w:spacing w:after="0"/>
      </w:pPr>
    </w:p>
    <w:p w14:paraId="5C2187DF" w14:textId="77777777" w:rsidR="00AD4582" w:rsidRPr="004E2C33" w:rsidRDefault="00AD4582" w:rsidP="00AD4582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E2C33">
        <w:rPr>
          <w:rFonts w:ascii="Times New Roman" w:hAnsi="Times New Roman" w:cs="Times New Roman"/>
          <w:b/>
          <w:sz w:val="24"/>
          <w:u w:val="single"/>
        </w:rPr>
        <w:t>Phosphorus Supplemental</w:t>
      </w:r>
      <w:r w:rsidR="00BB2DA0">
        <w:rPr>
          <w:rFonts w:ascii="Times New Roman" w:hAnsi="Times New Roman" w:cs="Times New Roman"/>
          <w:b/>
          <w:sz w:val="24"/>
          <w:u w:val="single"/>
        </w:rPr>
        <w:t xml:space="preserve"> NM</w:t>
      </w:r>
      <w:r w:rsidRPr="004E2C33">
        <w:rPr>
          <w:rFonts w:ascii="Times New Roman" w:hAnsi="Times New Roman" w:cs="Times New Roman"/>
          <w:b/>
          <w:sz w:val="24"/>
          <w:u w:val="single"/>
        </w:rPr>
        <w:t xml:space="preserve"> BMPs</w:t>
      </w:r>
    </w:p>
    <w:p w14:paraId="0D66705F" w14:textId="77777777" w:rsidR="00AD4582" w:rsidRPr="004E2C33" w:rsidRDefault="00AD4582" w:rsidP="00BB2D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E2C33">
        <w:rPr>
          <w:rFonts w:ascii="Times New Roman" w:hAnsi="Times New Roman" w:cs="Times New Roman"/>
          <w:b/>
          <w:sz w:val="24"/>
        </w:rPr>
        <w:t>Rate:</w:t>
      </w:r>
    </w:p>
    <w:p w14:paraId="0A2DF07C" w14:textId="495DEB71" w:rsidR="00034A7E" w:rsidRPr="00BB2DA0" w:rsidRDefault="005412DB" w:rsidP="00034A7E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8571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5907BF">
        <w:rPr>
          <w:rFonts w:ascii="Times New Roman" w:hAnsi="Times New Roman" w:cs="Times New Roman"/>
          <w:sz w:val="24"/>
        </w:rPr>
        <w:t>Phosphorus</w:t>
      </w:r>
      <w:r w:rsidR="005907BF" w:rsidRPr="00BB2DA0">
        <w:rPr>
          <w:rFonts w:ascii="Times New Roman" w:hAnsi="Times New Roman" w:cs="Times New Roman"/>
          <w:sz w:val="24"/>
        </w:rPr>
        <w:t xml:space="preserve"> application rate</w:t>
      </w:r>
      <w:r w:rsidR="005907BF">
        <w:rPr>
          <w:rFonts w:ascii="Times New Roman" w:hAnsi="Times New Roman" w:cs="Times New Roman"/>
          <w:sz w:val="24"/>
        </w:rPr>
        <w:t xml:space="preserve"> (manure and fertilizer)</w:t>
      </w:r>
      <w:r w:rsidR="005907BF" w:rsidRPr="00BB2DA0">
        <w:rPr>
          <w:rFonts w:ascii="Times New Roman" w:hAnsi="Times New Roman" w:cs="Times New Roman"/>
          <w:sz w:val="24"/>
        </w:rPr>
        <w:t xml:space="preserve"> made at less than PSU Recommendations</w:t>
      </w:r>
    </w:p>
    <w:p w14:paraId="196B5073" w14:textId="1954837E" w:rsidR="00034A7E" w:rsidRPr="00BB2DA0" w:rsidRDefault="005412DB" w:rsidP="005907BF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43694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AD4582" w:rsidRPr="00BB2DA0">
        <w:rPr>
          <w:rFonts w:ascii="Times New Roman" w:hAnsi="Times New Roman" w:cs="Times New Roman"/>
          <w:sz w:val="24"/>
        </w:rPr>
        <w:t xml:space="preserve">Applications </w:t>
      </w:r>
      <w:r w:rsidR="005907BF">
        <w:rPr>
          <w:rFonts w:ascii="Times New Roman" w:hAnsi="Times New Roman" w:cs="Times New Roman"/>
          <w:sz w:val="24"/>
        </w:rPr>
        <w:t>of manure were based on annual crop removal of phosphorus rather than nitrogen</w:t>
      </w:r>
    </w:p>
    <w:p w14:paraId="279D12DC" w14:textId="3AD0D826" w:rsidR="00AD4582" w:rsidRDefault="005412DB" w:rsidP="00BB2DA0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38371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AD4582" w:rsidRPr="00BB2DA0">
        <w:rPr>
          <w:rFonts w:ascii="Times New Roman" w:hAnsi="Times New Roman" w:cs="Times New Roman"/>
          <w:sz w:val="24"/>
        </w:rPr>
        <w:t>Phosphoru</w:t>
      </w:r>
      <w:r w:rsidR="005907BF">
        <w:rPr>
          <w:rFonts w:ascii="Times New Roman" w:hAnsi="Times New Roman" w:cs="Times New Roman"/>
          <w:sz w:val="24"/>
        </w:rPr>
        <w:t>s applied at variable rates at the sub-field level based on variable crop response data from historical records or tools like optical crop sensors</w:t>
      </w:r>
    </w:p>
    <w:p w14:paraId="7900FA93" w14:textId="77777777" w:rsidR="00265CF9" w:rsidRPr="00BB2DA0" w:rsidRDefault="00265CF9" w:rsidP="00BB2DA0">
      <w:pPr>
        <w:spacing w:after="0"/>
        <w:ind w:left="720" w:hanging="360"/>
        <w:rPr>
          <w:rFonts w:ascii="Times New Roman" w:hAnsi="Times New Roman" w:cs="Times New Roman"/>
          <w:sz w:val="24"/>
        </w:rPr>
      </w:pPr>
    </w:p>
    <w:p w14:paraId="3478CC56" w14:textId="7AB4C043" w:rsidR="005907BF" w:rsidRDefault="00B248EC" w:rsidP="003271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Planned Acreage: 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Implemented Acreage: _______________</w:t>
      </w:r>
    </w:p>
    <w:p w14:paraId="5FE1C2FB" w14:textId="066B9A50" w:rsidR="00B248EC" w:rsidRDefault="00B248EC" w:rsidP="00327108">
      <w:pPr>
        <w:spacing w:after="0"/>
      </w:pPr>
    </w:p>
    <w:p w14:paraId="690B9D5E" w14:textId="77777777" w:rsidR="00881A3E" w:rsidRDefault="00881A3E" w:rsidP="00327108">
      <w:pPr>
        <w:spacing w:after="0"/>
      </w:pPr>
    </w:p>
    <w:p w14:paraId="7A5B4140" w14:textId="77777777" w:rsidR="00AD4582" w:rsidRPr="004E2C33" w:rsidRDefault="00AD4582" w:rsidP="00BB2D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E2C33">
        <w:rPr>
          <w:rFonts w:ascii="Times New Roman" w:hAnsi="Times New Roman" w:cs="Times New Roman"/>
          <w:b/>
          <w:sz w:val="24"/>
        </w:rPr>
        <w:lastRenderedPageBreak/>
        <w:t>Placement:</w:t>
      </w:r>
    </w:p>
    <w:p w14:paraId="491CB2EE" w14:textId="2C5E361E" w:rsidR="00034A7E" w:rsidRPr="00BB2DA0" w:rsidRDefault="005412DB" w:rsidP="00034A7E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42646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5907BF">
        <w:rPr>
          <w:rFonts w:ascii="Times New Roman" w:hAnsi="Times New Roman" w:cs="Times New Roman"/>
          <w:sz w:val="24"/>
        </w:rPr>
        <w:t>Injection or incorporation of inorganic phosphorus fertilizer within 24 hours of application</w:t>
      </w:r>
    </w:p>
    <w:p w14:paraId="38EABFB8" w14:textId="7F07EF35" w:rsidR="00327108" w:rsidRDefault="005412DB" w:rsidP="005907BF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982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327108" w:rsidRPr="00BB2DA0">
        <w:rPr>
          <w:rFonts w:ascii="Times New Roman" w:hAnsi="Times New Roman" w:cs="Times New Roman"/>
          <w:sz w:val="24"/>
        </w:rPr>
        <w:t>Applications of phosphorus are made with setbacks from surface water</w:t>
      </w:r>
      <w:r w:rsidR="005907BF">
        <w:rPr>
          <w:rFonts w:ascii="Times New Roman" w:hAnsi="Times New Roman" w:cs="Times New Roman"/>
          <w:sz w:val="24"/>
        </w:rPr>
        <w:t>s (wells, streams, etc.)</w:t>
      </w:r>
    </w:p>
    <w:p w14:paraId="6E70B0F9" w14:textId="25067D5D" w:rsidR="005907BF" w:rsidRDefault="005412DB" w:rsidP="005907BF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7071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7B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907BF">
        <w:rPr>
          <w:rFonts w:ascii="Times New Roman" w:hAnsi="Times New Roman" w:cs="Times New Roman"/>
          <w:sz w:val="24"/>
        </w:rPr>
        <w:tab/>
        <w:t>The P</w:t>
      </w:r>
      <w:r w:rsidR="00BB28B7">
        <w:rPr>
          <w:rFonts w:ascii="Times New Roman" w:hAnsi="Times New Roman" w:cs="Times New Roman"/>
          <w:sz w:val="24"/>
        </w:rPr>
        <w:t>-</w:t>
      </w:r>
      <w:r w:rsidR="005907BF">
        <w:rPr>
          <w:rFonts w:ascii="Times New Roman" w:hAnsi="Times New Roman" w:cs="Times New Roman"/>
          <w:sz w:val="24"/>
        </w:rPr>
        <w:t>Index assessment was followed to apply manure on lower P</w:t>
      </w:r>
      <w:r w:rsidR="00BB28B7">
        <w:rPr>
          <w:rFonts w:ascii="Times New Roman" w:hAnsi="Times New Roman" w:cs="Times New Roman"/>
          <w:sz w:val="24"/>
        </w:rPr>
        <w:t>-</w:t>
      </w:r>
      <w:r w:rsidR="005907BF">
        <w:rPr>
          <w:rFonts w:ascii="Times New Roman" w:hAnsi="Times New Roman" w:cs="Times New Roman"/>
          <w:sz w:val="24"/>
        </w:rPr>
        <w:t>Index rated fields rather tha</w:t>
      </w:r>
      <w:r w:rsidR="004E3BDA">
        <w:rPr>
          <w:rFonts w:ascii="Times New Roman" w:hAnsi="Times New Roman" w:cs="Times New Roman"/>
          <w:sz w:val="24"/>
        </w:rPr>
        <w:t>n</w:t>
      </w:r>
      <w:r w:rsidR="005907BF">
        <w:rPr>
          <w:rFonts w:ascii="Times New Roman" w:hAnsi="Times New Roman" w:cs="Times New Roman"/>
          <w:sz w:val="24"/>
        </w:rPr>
        <w:t xml:space="preserve"> higher P</w:t>
      </w:r>
      <w:r w:rsidR="00BB28B7">
        <w:rPr>
          <w:rFonts w:ascii="Times New Roman" w:hAnsi="Times New Roman" w:cs="Times New Roman"/>
          <w:sz w:val="24"/>
        </w:rPr>
        <w:t>-</w:t>
      </w:r>
      <w:r w:rsidR="005907BF">
        <w:rPr>
          <w:rFonts w:ascii="Times New Roman" w:hAnsi="Times New Roman" w:cs="Times New Roman"/>
          <w:sz w:val="24"/>
        </w:rPr>
        <w:t>Index rate</w:t>
      </w:r>
      <w:r w:rsidR="00C73E77">
        <w:rPr>
          <w:rFonts w:ascii="Times New Roman" w:hAnsi="Times New Roman" w:cs="Times New Roman"/>
          <w:sz w:val="24"/>
        </w:rPr>
        <w:t>d</w:t>
      </w:r>
      <w:r w:rsidR="005907BF">
        <w:rPr>
          <w:rFonts w:ascii="Times New Roman" w:hAnsi="Times New Roman" w:cs="Times New Roman"/>
          <w:sz w:val="24"/>
        </w:rPr>
        <w:t xml:space="preserve"> fields</w:t>
      </w:r>
    </w:p>
    <w:p w14:paraId="39E41F84" w14:textId="77777777" w:rsidR="00265CF9" w:rsidRPr="00BB2DA0" w:rsidRDefault="00265CF9" w:rsidP="005907BF">
      <w:pPr>
        <w:spacing w:after="0"/>
        <w:ind w:left="720" w:hanging="360"/>
        <w:rPr>
          <w:rFonts w:ascii="Times New Roman" w:hAnsi="Times New Roman" w:cs="Times New Roman"/>
          <w:sz w:val="24"/>
        </w:rPr>
      </w:pPr>
    </w:p>
    <w:p w14:paraId="1CFBF4AB" w14:textId="623DE779" w:rsidR="00034A7E" w:rsidRDefault="00B248EC" w:rsidP="003271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Planned Acreage: 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Implemented Acreage: _______________</w:t>
      </w:r>
    </w:p>
    <w:p w14:paraId="399BA4D7" w14:textId="77777777" w:rsidR="00B248EC" w:rsidRDefault="00B248EC" w:rsidP="00327108">
      <w:pPr>
        <w:spacing w:after="0"/>
      </w:pPr>
    </w:p>
    <w:p w14:paraId="3F6B0108" w14:textId="77777777" w:rsidR="00327108" w:rsidRPr="004E2C33" w:rsidRDefault="00327108" w:rsidP="00BB2D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E2C33">
        <w:rPr>
          <w:rFonts w:ascii="Times New Roman" w:hAnsi="Times New Roman" w:cs="Times New Roman"/>
          <w:b/>
          <w:sz w:val="24"/>
        </w:rPr>
        <w:t>Timing:</w:t>
      </w:r>
    </w:p>
    <w:p w14:paraId="2D1EEC12" w14:textId="669EFF93" w:rsidR="005907BF" w:rsidRDefault="005412DB" w:rsidP="005B0B75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74756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DA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B2DA0">
        <w:rPr>
          <w:rFonts w:ascii="Times New Roman" w:hAnsi="Times New Roman" w:cs="Times New Roman"/>
          <w:sz w:val="24"/>
        </w:rPr>
        <w:tab/>
      </w:r>
      <w:r w:rsidR="005907BF">
        <w:rPr>
          <w:rFonts w:ascii="Times New Roman" w:hAnsi="Times New Roman" w:cs="Times New Roman"/>
          <w:sz w:val="24"/>
        </w:rPr>
        <w:t>Phosphorus was applied in seasons of lower risk for phosphorus loss</w:t>
      </w:r>
    </w:p>
    <w:p w14:paraId="0A2B40C9" w14:textId="28CD1C29" w:rsidR="005907BF" w:rsidRDefault="005412DB" w:rsidP="00BB2DA0">
      <w:pPr>
        <w:spacing w:after="0"/>
        <w:ind w:left="720" w:hanging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86413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7B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907BF">
        <w:rPr>
          <w:rFonts w:ascii="Times New Roman" w:hAnsi="Times New Roman" w:cs="Times New Roman"/>
          <w:sz w:val="24"/>
        </w:rPr>
        <w:t xml:space="preserve"> Split applications of phosphorus fertilizer were made throughout the growing year</w:t>
      </w:r>
    </w:p>
    <w:p w14:paraId="3E9C29BC" w14:textId="51F7784C" w:rsidR="00327108" w:rsidRDefault="00327108" w:rsidP="00327108">
      <w:pPr>
        <w:spacing w:after="0"/>
        <w:rPr>
          <w:rFonts w:ascii="Times New Roman" w:hAnsi="Times New Roman" w:cs="Times New Roman"/>
          <w:b/>
          <w:sz w:val="24"/>
        </w:rPr>
      </w:pPr>
    </w:p>
    <w:p w14:paraId="1DCEE735" w14:textId="5675022C" w:rsidR="00B248EC" w:rsidRDefault="00B248EC" w:rsidP="00327108">
      <w:pPr>
        <w:spacing w:after="0"/>
      </w:pPr>
      <w:r>
        <w:rPr>
          <w:rFonts w:ascii="Times New Roman" w:hAnsi="Times New Roman" w:cs="Times New Roman"/>
          <w:b/>
          <w:sz w:val="24"/>
        </w:rPr>
        <w:t>Planned Acreage: 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Implemented Acreage: _______________</w:t>
      </w:r>
    </w:p>
    <w:bookmarkEnd w:id="0"/>
    <w:bookmarkEnd w:id="1"/>
    <w:p w14:paraId="07F9EA04" w14:textId="77777777" w:rsidR="00AD4582" w:rsidRDefault="00AD4582" w:rsidP="00AD4582">
      <w:pPr>
        <w:spacing w:after="0"/>
      </w:pPr>
    </w:p>
    <w:sectPr w:rsidR="00AD45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574D5" w14:textId="77777777" w:rsidR="004707D9" w:rsidRDefault="004707D9" w:rsidP="00380A44">
      <w:pPr>
        <w:spacing w:after="0" w:line="240" w:lineRule="auto"/>
      </w:pPr>
      <w:r>
        <w:separator/>
      </w:r>
    </w:p>
  </w:endnote>
  <w:endnote w:type="continuationSeparator" w:id="0">
    <w:p w14:paraId="2EDC526E" w14:textId="77777777" w:rsidR="004707D9" w:rsidRDefault="004707D9" w:rsidP="0038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C4BCB" w14:textId="77777777" w:rsidR="004707D9" w:rsidRDefault="004707D9" w:rsidP="00380A44">
      <w:pPr>
        <w:spacing w:after="0" w:line="240" w:lineRule="auto"/>
      </w:pPr>
      <w:r>
        <w:separator/>
      </w:r>
    </w:p>
  </w:footnote>
  <w:footnote w:type="continuationSeparator" w:id="0">
    <w:p w14:paraId="7B6B35DF" w14:textId="77777777" w:rsidR="004707D9" w:rsidRDefault="004707D9" w:rsidP="0038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9EC3A" w14:textId="2C1C7896" w:rsidR="005412DB" w:rsidRDefault="005412DB">
    <w:pPr>
      <w:pStyle w:val="Header"/>
    </w:pPr>
    <w:r>
      <w:t>Supplement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62CBA"/>
    <w:multiLevelType w:val="hybridMultilevel"/>
    <w:tmpl w:val="4A88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01E6"/>
    <w:multiLevelType w:val="hybridMultilevel"/>
    <w:tmpl w:val="FF341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9BEE0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6F2F"/>
    <w:multiLevelType w:val="hybridMultilevel"/>
    <w:tmpl w:val="ED6C0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9BEE0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82"/>
    <w:rsid w:val="00034A7E"/>
    <w:rsid w:val="001303D8"/>
    <w:rsid w:val="00265CF9"/>
    <w:rsid w:val="00327108"/>
    <w:rsid w:val="00380A44"/>
    <w:rsid w:val="004707D9"/>
    <w:rsid w:val="004E2C33"/>
    <w:rsid w:val="004E3BDA"/>
    <w:rsid w:val="005412DB"/>
    <w:rsid w:val="005907BF"/>
    <w:rsid w:val="005B0B75"/>
    <w:rsid w:val="007024B1"/>
    <w:rsid w:val="007201D4"/>
    <w:rsid w:val="007E554A"/>
    <w:rsid w:val="00852650"/>
    <w:rsid w:val="00881A3E"/>
    <w:rsid w:val="008D5BC1"/>
    <w:rsid w:val="00AD4582"/>
    <w:rsid w:val="00B248EC"/>
    <w:rsid w:val="00BB28B7"/>
    <w:rsid w:val="00BB2DA0"/>
    <w:rsid w:val="00C73E77"/>
    <w:rsid w:val="00D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C6B8"/>
  <w15:chartTrackingRefBased/>
  <w15:docId w15:val="{DE39D157-7A44-4784-B615-CBB88148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582"/>
    <w:pPr>
      <w:ind w:left="720"/>
      <w:contextualSpacing/>
    </w:pPr>
  </w:style>
  <w:style w:type="table" w:styleId="TableGrid">
    <w:name w:val="Table Grid"/>
    <w:basedOn w:val="TableNormal"/>
    <w:uiPriority w:val="39"/>
    <w:rsid w:val="0032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44"/>
  </w:style>
  <w:style w:type="paragraph" w:styleId="Footer">
    <w:name w:val="footer"/>
    <w:basedOn w:val="Normal"/>
    <w:link w:val="FooterChar"/>
    <w:uiPriority w:val="99"/>
    <w:unhideWhenUsed/>
    <w:rsid w:val="0038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44"/>
  </w:style>
  <w:style w:type="paragraph" w:styleId="BalloonText">
    <w:name w:val="Balloon Text"/>
    <w:basedOn w:val="Normal"/>
    <w:link w:val="BalloonTextChar"/>
    <w:uiPriority w:val="99"/>
    <w:semiHidden/>
    <w:unhideWhenUsed/>
    <w:rsid w:val="0054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8B05D79220B4987FB694980A29A13" ma:contentTypeVersion="8" ma:contentTypeDescription="Create a new document." ma:contentTypeScope="" ma:versionID="ed99d9718d407f158ba954e23369d4b6">
  <xsd:schema xmlns:xsd="http://www.w3.org/2001/XMLSchema" xmlns:xs="http://www.w3.org/2001/XMLSchema" xmlns:p="http://schemas.microsoft.com/office/2006/metadata/properties" xmlns:ns3="bc5d824a-8d5b-43ca-bfa4-5f1bb1045bb1" targetNamespace="http://schemas.microsoft.com/office/2006/metadata/properties" ma:root="true" ma:fieldsID="141087d45eb403e0e8994a4d0063c957" ns3:_="">
    <xsd:import namespace="bc5d824a-8d5b-43ca-bfa4-5f1bb1045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824a-8d5b-43ca-bfa4-5f1bb104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C8A03-C768-45EE-AF66-A6EC1DD41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A449A-A7CE-453A-B896-1DA9DF538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824a-8d5b-43ca-bfa4-5f1bb1045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42B18-07B5-454A-ACE3-CE3A37BD12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Seeley, Brady</dc:creator>
  <cp:keywords/>
  <dc:description/>
  <cp:lastModifiedBy>Schneider, Frank</cp:lastModifiedBy>
  <cp:revision>10</cp:revision>
  <dcterms:created xsi:type="dcterms:W3CDTF">2021-02-02T15:56:00Z</dcterms:created>
  <dcterms:modified xsi:type="dcterms:W3CDTF">2021-04-26T18:37:00Z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0x010100E7E8B05D79220B4987FB694980A29A13</vt:lpwstr>
  </property>
</Properties>
</file>