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D5" w:rsidRPr="00A44894" w:rsidRDefault="003661D5" w:rsidP="003661D5">
      <w:pPr>
        <w:tabs>
          <w:tab w:val="center" w:pos="5580"/>
          <w:tab w:val="left" w:pos="8640"/>
        </w:tabs>
        <w:spacing w:after="0" w:line="240" w:lineRule="auto"/>
        <w:ind w:right="-360"/>
        <w:jc w:val="both"/>
        <w:rPr>
          <w:rFonts w:ascii="Arial" w:eastAsia="Times New Roman" w:hAnsi="Arial" w:cs="Arial"/>
          <w:b/>
          <w:color w:val="FF0000"/>
          <w:sz w:val="16"/>
          <w:szCs w:val="24"/>
        </w:rPr>
      </w:pPr>
      <w:r>
        <w:rPr>
          <w:rFonts w:ascii="Arial" w:eastAsia="Times New Roman" w:hAnsi="Arial" w:cs="Arial"/>
          <w:b/>
          <w:color w:val="FF0000"/>
          <w:sz w:val="16"/>
          <w:szCs w:val="24"/>
        </w:rPr>
        <w:t>NOTE – This Form will be generated by PracticeKeeper</w:t>
      </w:r>
    </w:p>
    <w:p w:rsidR="003661D5" w:rsidRDefault="003661D5" w:rsidP="0090748C">
      <w:pPr>
        <w:tabs>
          <w:tab w:val="center" w:pos="5580"/>
          <w:tab w:val="left" w:pos="8640"/>
        </w:tabs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16"/>
          <w:szCs w:val="24"/>
        </w:rPr>
      </w:pPr>
    </w:p>
    <w:p w:rsidR="0090748C" w:rsidRPr="009631C5" w:rsidRDefault="0090748C" w:rsidP="0090748C">
      <w:pPr>
        <w:tabs>
          <w:tab w:val="center" w:pos="5580"/>
          <w:tab w:val="left" w:pos="8640"/>
        </w:tabs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16"/>
          <w:szCs w:val="24"/>
        </w:rPr>
      </w:pPr>
      <w:r w:rsidRPr="009631C5">
        <w:rPr>
          <w:rFonts w:ascii="Arial" w:eastAsia="Times New Roman" w:hAnsi="Arial" w:cs="Arial"/>
          <w:b/>
          <w:sz w:val="16"/>
          <w:szCs w:val="24"/>
        </w:rPr>
        <w:t>ATTACHMENT H</w:t>
      </w:r>
    </w:p>
    <w:p w:rsidR="0090748C" w:rsidRDefault="0090748C" w:rsidP="0090748C">
      <w:pPr>
        <w:tabs>
          <w:tab w:val="center" w:pos="5580"/>
          <w:tab w:val="left" w:pos="8640"/>
        </w:tabs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16"/>
          <w:szCs w:val="24"/>
        </w:rPr>
      </w:pPr>
    </w:p>
    <w:p w:rsidR="0090748C" w:rsidRPr="009631C5" w:rsidRDefault="0090748C" w:rsidP="0090748C">
      <w:pPr>
        <w:tabs>
          <w:tab w:val="center" w:pos="5580"/>
          <w:tab w:val="left" w:pos="8640"/>
        </w:tabs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16"/>
          <w:szCs w:val="24"/>
        </w:rPr>
      </w:pPr>
      <w:r w:rsidRPr="009631C5">
        <w:rPr>
          <w:rFonts w:ascii="Arial" w:eastAsia="Times New Roman" w:hAnsi="Arial" w:cs="Arial"/>
          <w:b/>
          <w:sz w:val="16"/>
          <w:szCs w:val="24"/>
        </w:rPr>
        <w:t>COMMONWEALTH OF PENNSYLVANIA</w:t>
      </w:r>
    </w:p>
    <w:p w:rsidR="0090748C" w:rsidRPr="009631C5" w:rsidRDefault="0090748C" w:rsidP="00FC6C2B">
      <w:pPr>
        <w:tabs>
          <w:tab w:val="center" w:pos="5580"/>
          <w:tab w:val="left" w:pos="8640"/>
        </w:tabs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16"/>
          <w:szCs w:val="24"/>
        </w:rPr>
      </w:pPr>
      <w:r w:rsidRPr="009631C5">
        <w:rPr>
          <w:rFonts w:ascii="Arial" w:eastAsia="Times New Roman" w:hAnsi="Arial" w:cs="Arial"/>
          <w:b/>
          <w:sz w:val="16"/>
          <w:szCs w:val="24"/>
        </w:rPr>
        <w:t>DEPARTMENT OF ENVIRONMENTAL PROTECTION</w:t>
      </w:r>
    </w:p>
    <w:p w:rsidR="0090748C" w:rsidRPr="009631C5" w:rsidRDefault="0090748C" w:rsidP="00FC6C2B">
      <w:pPr>
        <w:tabs>
          <w:tab w:val="center" w:pos="5580"/>
          <w:tab w:val="left" w:pos="8640"/>
        </w:tabs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16"/>
          <w:szCs w:val="24"/>
        </w:rPr>
      </w:pPr>
      <w:r w:rsidRPr="009631C5">
        <w:rPr>
          <w:rFonts w:ascii="Arial" w:eastAsia="Times New Roman" w:hAnsi="Arial" w:cs="Arial"/>
          <w:b/>
          <w:sz w:val="16"/>
          <w:szCs w:val="24"/>
        </w:rPr>
        <w:t>BUREAU</w:t>
      </w:r>
      <w:r w:rsidR="00FC6C2B">
        <w:rPr>
          <w:rFonts w:ascii="Arial" w:eastAsia="Times New Roman" w:hAnsi="Arial" w:cs="Arial"/>
          <w:b/>
          <w:sz w:val="16"/>
          <w:szCs w:val="24"/>
        </w:rPr>
        <w:t xml:space="preserve"> OF CLEAN WATER</w:t>
      </w:r>
    </w:p>
    <w:p w:rsidR="0090748C" w:rsidRPr="009631C5" w:rsidRDefault="0090748C" w:rsidP="0090748C">
      <w:pPr>
        <w:tabs>
          <w:tab w:val="center" w:pos="5760"/>
          <w:tab w:val="left" w:pos="8640"/>
        </w:tabs>
        <w:spacing w:after="0" w:line="240" w:lineRule="auto"/>
        <w:ind w:right="-360"/>
        <w:rPr>
          <w:rFonts w:ascii="Arial" w:eastAsia="Times New Roman" w:hAnsi="Arial" w:cs="Arial"/>
          <w:b/>
          <w:sz w:val="16"/>
          <w:szCs w:val="24"/>
        </w:rPr>
      </w:pPr>
      <w:r w:rsidRPr="009631C5">
        <w:rPr>
          <w:rFonts w:ascii="Arial" w:eastAsia="Times New Roman" w:hAnsi="Arial" w:cs="Arial"/>
          <w:b/>
          <w:sz w:val="24"/>
          <w:szCs w:val="24"/>
        </w:rPr>
        <w:tab/>
      </w:r>
      <w:r w:rsidRPr="009631C5">
        <w:rPr>
          <w:rFonts w:ascii="Arial" w:eastAsia="Times New Roman" w:hAnsi="Arial" w:cs="Arial"/>
          <w:b/>
          <w:sz w:val="24"/>
          <w:szCs w:val="24"/>
        </w:rPr>
        <w:tab/>
      </w:r>
    </w:p>
    <w:p w:rsidR="0090748C" w:rsidRPr="009631C5" w:rsidRDefault="0090748C" w:rsidP="00907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NUTRIENT MANAGEMENT PROGRAM</w:t>
      </w:r>
    </w:p>
    <w:p w:rsidR="0090748C" w:rsidRPr="009631C5" w:rsidRDefault="0090748C" w:rsidP="009074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LEVEL 2 QUARTERLY REPORT</w:t>
      </w:r>
    </w:p>
    <w:p w:rsidR="0090748C" w:rsidRPr="009631C5" w:rsidRDefault="0090748C" w:rsidP="0090748C">
      <w:pPr>
        <w:widowControl w:val="0"/>
        <w:pBdr>
          <w:top w:val="single" w:sz="18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0748C" w:rsidRPr="009631C5" w:rsidRDefault="0090748C" w:rsidP="0090748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>County Conservation District: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2"/>
            <w:enabled/>
            <w:calcOnExit w:val="0"/>
            <w:statusText w:type="text" w:val="Enter County Conservation District"/>
            <w:textInput/>
          </w:ffData>
        </w:fldChar>
      </w:r>
      <w:bookmarkStart w:id="0" w:name="Text122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0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>Quarter Ending Date: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 xml:space="preserve">  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3"/>
            <w:enabled/>
            <w:calcOnExit w:val="0"/>
            <w:statusText w:type="text" w:val="Enter SAP #"/>
            <w:textInput/>
          </w:ffData>
        </w:fldChar>
      </w:r>
      <w:bookmarkStart w:id="1" w:name="Text123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1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>__</w:t>
      </w:r>
    </w:p>
    <w:p w:rsidR="0090748C" w:rsidRPr="009631C5" w:rsidRDefault="0090748C" w:rsidP="0090748C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90748C" w:rsidRPr="009631C5" w:rsidRDefault="0090748C" w:rsidP="0090748C">
      <w:pPr>
        <w:widowControl w:val="0"/>
        <w:pBdr>
          <w:top w:val="single" w:sz="18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4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  <w:t>____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I Certify: The NMA LEVEL 2 PLAN APPROVAL DATA (Attachment F) forms were submitted.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>____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I Certify: No NMA LEVEL 2 PLAN APPROVAL DATA (Attachment F) forms were required for this quarter.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>A.  Number of People Reached Through Outreach Efforts Throughout Quarter:</w:t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bCs/>
          <w:szCs w:val="24"/>
          <w:u w:val="single"/>
        </w:rPr>
        <w:fldChar w:fldCharType="begin">
          <w:ffData>
            <w:name w:val="Text12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xt124"/>
      <w:r w:rsidRPr="009631C5">
        <w:rPr>
          <w:rFonts w:ascii="Times New Roman" w:eastAsia="Times New Roman" w:hAnsi="Times New Roman" w:cs="Times New Roman"/>
          <w:b/>
          <w:bCs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bCs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bCs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bCs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bCs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bCs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bCs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bCs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bCs/>
          <w:szCs w:val="24"/>
          <w:u w:val="single"/>
        </w:rPr>
        <w:fldChar w:fldCharType="end"/>
      </w:r>
      <w:bookmarkEnd w:id="2"/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>B.  Number of Plans Submitted for Review to the District: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>Number of new plans approved:</w:t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CAOs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5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125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3"/>
      <w:r w:rsidRPr="009631C5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Non-CAOs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126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4"/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>Number of plan updates/amendments of approved Act 38 plans:</w:t>
      </w:r>
      <w:r>
        <w:rPr>
          <w:rFonts w:ascii="Times New Roman" w:eastAsia="Times New Roman" w:hAnsi="Times New Roman" w:cs="Times New Roman"/>
          <w:b/>
          <w:szCs w:val="24"/>
        </w:rPr>
        <w:t xml:space="preserve">   </w:t>
      </w:r>
      <w:r w:rsidRPr="009631C5">
        <w:rPr>
          <w:rFonts w:ascii="Times New Roman" w:eastAsia="Times New Roman" w:hAnsi="Times New Roman" w:cs="Times New Roman"/>
          <w:b/>
          <w:szCs w:val="24"/>
        </w:rPr>
        <w:t>CAOs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5"/>
            <w:enabled/>
            <w:calcOnExit w:val="0"/>
            <w:textInput>
              <w:type w:val="number"/>
              <w:format w:val="0"/>
            </w:textInput>
          </w:ffData>
        </w:fldCha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r w:rsidRPr="009631C5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Non-CAOs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6"/>
            <w:enabled/>
            <w:calcOnExit w:val="0"/>
            <w:textInput>
              <w:type w:val="number"/>
              <w:format w:val="0"/>
            </w:textInput>
          </w:ffData>
        </w:fldCha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>Number of farms with verified non-act 38 plans: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# Farms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5"/>
            <w:enabled/>
            <w:calcOnExit w:val="0"/>
            <w:textInput>
              <w:type w:val="number"/>
              <w:format w:val="0"/>
            </w:textInput>
          </w:ffData>
        </w:fldCha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r w:rsidRPr="009631C5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  <w:t>C.  Number of On-Site Status Reviews:</w:t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8"/>
        <w:gridCol w:w="942"/>
        <w:gridCol w:w="1620"/>
        <w:gridCol w:w="896"/>
        <w:gridCol w:w="1732"/>
      </w:tblGrid>
      <w:tr w:rsidR="0090748C" w:rsidRPr="009631C5" w:rsidTr="007E14BB">
        <w:tc>
          <w:tcPr>
            <w:tcW w:w="2658" w:type="dxa"/>
            <w:vAlign w:val="bottom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CAO </w:t>
            </w:r>
          </w:p>
        </w:tc>
        <w:tc>
          <w:tcPr>
            <w:tcW w:w="1620" w:type="dxa"/>
            <w:vAlign w:val="bottom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CAFO- CAO</w:t>
            </w:r>
          </w:p>
        </w:tc>
        <w:tc>
          <w:tcPr>
            <w:tcW w:w="896" w:type="dxa"/>
            <w:vAlign w:val="bottom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CAFO</w:t>
            </w:r>
          </w:p>
        </w:tc>
        <w:tc>
          <w:tcPr>
            <w:tcW w:w="1732" w:type="dxa"/>
            <w:vAlign w:val="bottom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VOLUNTEERS</w:t>
            </w:r>
          </w:p>
        </w:tc>
      </w:tr>
      <w:tr w:rsidR="0090748C" w:rsidRPr="009631C5" w:rsidTr="007E14BB">
        <w:tc>
          <w:tcPr>
            <w:tcW w:w="2658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Satisfactory</w:t>
            </w:r>
          </w:p>
        </w:tc>
        <w:tc>
          <w:tcPr>
            <w:tcW w:w="942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96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32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90748C" w:rsidRPr="009631C5" w:rsidTr="007E14BB">
        <w:tc>
          <w:tcPr>
            <w:tcW w:w="2658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Unsatisfactory</w:t>
            </w:r>
          </w:p>
        </w:tc>
        <w:tc>
          <w:tcPr>
            <w:tcW w:w="942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20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96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32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90748C" w:rsidRPr="009631C5" w:rsidTr="007E14BB">
        <w:tc>
          <w:tcPr>
            <w:tcW w:w="2658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9631C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Follow-Up</w:t>
            </w:r>
          </w:p>
        </w:tc>
        <w:tc>
          <w:tcPr>
            <w:tcW w:w="942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20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96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32" w:type="dxa"/>
          </w:tcPr>
          <w:p w:rsidR="0090748C" w:rsidRPr="009631C5" w:rsidRDefault="0090748C" w:rsidP="007E14B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</w:p>
    <w:p w:rsidR="0090748C" w:rsidRPr="009631C5" w:rsidRDefault="0090748C" w:rsidP="0090748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>D.  Complaints: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Number Processed</w:t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8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28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5"/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Compliance Required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2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129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6"/>
    </w:p>
    <w:p w:rsidR="0090748C" w:rsidRPr="009631C5" w:rsidRDefault="0090748C" w:rsidP="0090748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  <w:t>Referred to DEP</w:t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begin">
          <w:ffData>
            <w:name w:val="Text13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7" w:name="Text130"/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instrText xml:space="preserve"> FORMTEXT </w:instrTex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separate"/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noProof/>
          <w:szCs w:val="24"/>
          <w:u w:val="single"/>
        </w:rPr>
        <w:t> </w:t>
      </w:r>
      <w:r w:rsidRPr="009631C5">
        <w:rPr>
          <w:rFonts w:ascii="Times New Roman" w:eastAsia="Times New Roman" w:hAnsi="Times New Roman" w:cs="Times New Roman"/>
          <w:b/>
          <w:szCs w:val="24"/>
          <w:u w:val="single"/>
        </w:rPr>
        <w:fldChar w:fldCharType="end"/>
      </w:r>
      <w:bookmarkEnd w:id="7"/>
    </w:p>
    <w:p w:rsidR="0090748C" w:rsidRPr="009631C5" w:rsidRDefault="0090748C" w:rsidP="0090748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0748C" w:rsidRDefault="0090748C" w:rsidP="0090748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0E02BA" w:rsidRDefault="000E02BA">
      <w:bookmarkStart w:id="8" w:name="_GoBack"/>
      <w:bookmarkEnd w:id="8"/>
    </w:p>
    <w:sectPr w:rsidR="000E02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03" w:rsidRDefault="00E15B1F">
      <w:pPr>
        <w:spacing w:after="0" w:line="240" w:lineRule="auto"/>
      </w:pPr>
      <w:r>
        <w:separator/>
      </w:r>
    </w:p>
  </w:endnote>
  <w:endnote w:type="continuationSeparator" w:id="0">
    <w:p w:rsidR="00406B03" w:rsidRDefault="00E1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1F" w:rsidRDefault="003661D5" w:rsidP="00CA3A2D">
    <w:pPr>
      <w:pStyle w:val="Footer"/>
      <w:jc w:val="right"/>
    </w:pPr>
    <w:r>
      <w:t>10/1/19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03" w:rsidRDefault="00E15B1F">
      <w:pPr>
        <w:spacing w:after="0" w:line="240" w:lineRule="auto"/>
      </w:pPr>
      <w:r>
        <w:separator/>
      </w:r>
    </w:p>
  </w:footnote>
  <w:footnote w:type="continuationSeparator" w:id="0">
    <w:p w:rsidR="00406B03" w:rsidRDefault="00E1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5" w:rsidRDefault="0090748C" w:rsidP="00085B27">
    <w:pPr>
      <w:widowControl w:val="0"/>
      <w:tabs>
        <w:tab w:val="center" w:pos="4680"/>
        <w:tab w:val="right" w:pos="9360"/>
      </w:tabs>
      <w:spacing w:after="0" w:line="240" w:lineRule="auto"/>
      <w:jc w:val="right"/>
    </w:pPr>
    <w:r>
      <w:rPr>
        <w:rFonts w:ascii="Calibri" w:eastAsia="Calibri" w:hAnsi="Calibri" w:cs="Times New Roman"/>
        <w:sz w:val="20"/>
      </w:rPr>
      <w:t xml:space="preserve">                                                                                                                </w:t>
    </w:r>
    <w:r w:rsidRPr="0054283C">
      <w:rPr>
        <w:rFonts w:ascii="Calibri" w:eastAsia="Calibri" w:hAnsi="Calibri" w:cs="Times New Roman"/>
        <w:sz w:val="20"/>
      </w:rPr>
      <w:t xml:space="preserve"> </w:t>
    </w:r>
    <w:r w:rsidR="00085B27">
      <w:rPr>
        <w:rFonts w:ascii="Calibri" w:eastAsia="Calibri" w:hAnsi="Calibri" w:cs="Times New Roman"/>
        <w:sz w:val="20"/>
      </w:rPr>
      <w:t xml:space="preserve">Send to: </w:t>
    </w:r>
    <w:hyperlink r:id="rId1" w:history="1">
      <w:r w:rsidR="00085B27">
        <w:rPr>
          <w:rStyle w:val="Hyperlink"/>
        </w:rPr>
        <w:t>RA-EPWaterPrograms@pa.gov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8C"/>
    <w:rsid w:val="00085B27"/>
    <w:rsid w:val="000E02BA"/>
    <w:rsid w:val="003661D5"/>
    <w:rsid w:val="00406B03"/>
    <w:rsid w:val="0090748C"/>
    <w:rsid w:val="00CA3A2D"/>
    <w:rsid w:val="00E15B1F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BF9C"/>
  <w15:chartTrackingRefBased/>
  <w15:docId w15:val="{D7697727-F8A5-4BA4-8CE3-32545868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8C"/>
  </w:style>
  <w:style w:type="paragraph" w:styleId="Footer">
    <w:name w:val="footer"/>
    <w:basedOn w:val="Normal"/>
    <w:link w:val="FooterChar"/>
    <w:uiPriority w:val="99"/>
    <w:unhideWhenUsed/>
    <w:rsid w:val="00E1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1F"/>
  </w:style>
  <w:style w:type="character" w:styleId="Hyperlink">
    <w:name w:val="Hyperlink"/>
    <w:basedOn w:val="DefaultParagraphFont"/>
    <w:uiPriority w:val="99"/>
    <w:semiHidden/>
    <w:unhideWhenUsed/>
    <w:rsid w:val="00085B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-EPWaterPrograms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6</cp:revision>
  <dcterms:created xsi:type="dcterms:W3CDTF">2017-06-01T16:51:00Z</dcterms:created>
  <dcterms:modified xsi:type="dcterms:W3CDTF">2019-05-23T12:13:00Z</dcterms:modified>
</cp:coreProperties>
</file>