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2A" w:rsidRPr="001368FE" w:rsidRDefault="004F572A" w:rsidP="004F57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INSERT COUNTY LETTERHEAD</w:t>
      </w:r>
    </w:p>
    <w:p w:rsidR="004F572A" w:rsidRPr="0051247F" w:rsidRDefault="004F572A" w:rsidP="004F572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1247F">
        <w:rPr>
          <w:rFonts w:ascii="Arial" w:eastAsia="Times New Roman" w:hAnsi="Arial" w:cs="Arial"/>
          <w:b/>
          <w:i/>
          <w:sz w:val="24"/>
          <w:szCs w:val="24"/>
        </w:rPr>
        <w:t>Letter 3.A.</w:t>
      </w:r>
      <w:smartTag w:uri="urn:schemas-microsoft-com:office:smarttags" w:element="stockticker">
        <w:r w:rsidRPr="0051247F">
          <w:rPr>
            <w:rFonts w:ascii="Arial" w:eastAsia="Times New Roman" w:hAnsi="Arial" w:cs="Arial"/>
            <w:b/>
            <w:i/>
            <w:sz w:val="24"/>
            <w:szCs w:val="24"/>
          </w:rPr>
          <w:t>CAO</w:t>
        </w:r>
      </w:smartTag>
    </w:p>
    <w:p w:rsidR="004F572A" w:rsidRPr="0051247F" w:rsidRDefault="004F572A" w:rsidP="004F572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51247F">
        <w:rPr>
          <w:rFonts w:ascii="Arial" w:eastAsia="Times New Roman" w:hAnsi="Arial" w:cs="Arial"/>
          <w:i/>
          <w:sz w:val="24"/>
          <w:szCs w:val="24"/>
        </w:rPr>
        <w:t>(April 1, 20XX)</w:t>
      </w: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</w:rPr>
      </w:pPr>
    </w:p>
    <w:p w:rsidR="004F572A" w:rsidRPr="0051247F" w:rsidRDefault="004F572A" w:rsidP="004F572A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highlight w:val="yellow"/>
        </w:rPr>
      </w:pPr>
      <w:r>
        <w:rPr>
          <w:rFonts w:ascii="Arial" w:eastAsia="Times New Roman" w:hAnsi="Arial" w:cs="Arial"/>
          <w:i/>
          <w:sz w:val="24"/>
          <w:szCs w:val="24"/>
          <w:highlight w:val="yellow"/>
        </w:rPr>
        <w:t>Animal operator</w:t>
      </w:r>
      <w:r w:rsidRPr="0051247F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 Name (husband and wife)</w:t>
      </w:r>
    </w:p>
    <w:p w:rsidR="004F572A" w:rsidRPr="0051247F" w:rsidRDefault="004F572A" w:rsidP="004F572A">
      <w:pPr>
        <w:tabs>
          <w:tab w:val="left" w:pos="9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247F">
        <w:rPr>
          <w:rFonts w:ascii="Arial" w:eastAsia="Times New Roman" w:hAnsi="Arial" w:cs="Arial"/>
          <w:i/>
          <w:sz w:val="24"/>
          <w:szCs w:val="24"/>
          <w:highlight w:val="yellow"/>
        </w:rPr>
        <w:t>Address</w:t>
      </w: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1247F">
        <w:rPr>
          <w:rFonts w:ascii="Arial" w:eastAsia="Times New Roman" w:hAnsi="Arial" w:cs="Arial"/>
          <w:b/>
          <w:sz w:val="24"/>
          <w:szCs w:val="24"/>
        </w:rPr>
        <w:t>Re: Requirement to Update or Amend Your Current Nutrient Management Plan</w:t>
      </w: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572A" w:rsidRPr="0051247F" w:rsidRDefault="004F572A" w:rsidP="004F572A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247F">
        <w:rPr>
          <w:rFonts w:ascii="Arial" w:eastAsia="Times New Roman" w:hAnsi="Arial" w:cs="Arial"/>
          <w:sz w:val="24"/>
          <w:szCs w:val="24"/>
        </w:rPr>
        <w:t xml:space="preserve">Dear Mr. and Mrs. </w:t>
      </w:r>
      <w:r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Animal </w:t>
      </w:r>
      <w:r w:rsidR="00A24B5E">
        <w:rPr>
          <w:rFonts w:ascii="Arial" w:eastAsia="Times New Roman" w:hAnsi="Arial" w:cs="Arial"/>
          <w:i/>
          <w:sz w:val="24"/>
          <w:szCs w:val="24"/>
          <w:highlight w:val="yellow"/>
        </w:rPr>
        <w:t xml:space="preserve">Operator </w:t>
      </w:r>
      <w:r w:rsidR="00A24B5E" w:rsidRPr="0051247F">
        <w:rPr>
          <w:rFonts w:ascii="Arial" w:eastAsia="Times New Roman" w:hAnsi="Arial" w:cs="Arial"/>
          <w:i/>
          <w:sz w:val="24"/>
          <w:szCs w:val="24"/>
          <w:highlight w:val="yellow"/>
        </w:rPr>
        <w:t>Name</w:t>
      </w:r>
      <w:r w:rsidRPr="0051247F">
        <w:rPr>
          <w:rFonts w:ascii="Arial" w:eastAsia="Times New Roman" w:hAnsi="Arial" w:cs="Arial"/>
          <w:i/>
          <w:sz w:val="24"/>
          <w:szCs w:val="24"/>
          <w:highlight w:val="yellow"/>
        </w:rPr>
        <w:t>,</w:t>
      </w: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572A" w:rsidRPr="0051247F" w:rsidRDefault="004F572A" w:rsidP="004F572A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ab/>
        <w:t xml:space="preserve">Your current Nutrient Management Plan (plan) approved on </w:t>
      </w:r>
      <w:r w:rsidRPr="0051247F">
        <w:rPr>
          <w:rFonts w:ascii="Arial" w:eastAsia="Times New Roman" w:hAnsi="Arial" w:cs="Times New Roman"/>
          <w:i/>
          <w:sz w:val="24"/>
          <w:szCs w:val="24"/>
          <w:highlight w:val="yellow"/>
        </w:rPr>
        <w:t>[Date</w:t>
      </w:r>
      <w:r w:rsidRPr="0051247F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1</w:t>
      </w:r>
      <w:r w:rsidRPr="0051247F">
        <w:rPr>
          <w:rFonts w:ascii="Arial" w:eastAsia="Times New Roman" w:hAnsi="Arial" w:cs="Times New Roman"/>
          <w:i/>
          <w:sz w:val="24"/>
          <w:szCs w:val="24"/>
          <w:highlight w:val="yellow"/>
        </w:rPr>
        <w:t>]</w:t>
      </w:r>
      <w:r w:rsidRPr="0051247F">
        <w:rPr>
          <w:rFonts w:ascii="Arial" w:eastAsia="Times New Roman" w:hAnsi="Arial" w:cs="Times New Roman"/>
          <w:sz w:val="24"/>
          <w:szCs w:val="24"/>
        </w:rPr>
        <w:t xml:space="preserve"> expires on </w:t>
      </w:r>
      <w:r w:rsidRPr="0051247F">
        <w:rPr>
          <w:rFonts w:ascii="Arial" w:eastAsia="Times New Roman" w:hAnsi="Arial" w:cs="Times New Roman"/>
          <w:i/>
          <w:sz w:val="24"/>
          <w:szCs w:val="24"/>
        </w:rPr>
        <w:t>September 30, 20XX.</w:t>
      </w:r>
      <w:r w:rsidRPr="0051247F">
        <w:rPr>
          <w:rFonts w:ascii="Arial" w:eastAsia="Times New Roman" w:hAnsi="Arial" w:cs="Times New Roman"/>
          <w:sz w:val="24"/>
          <w:szCs w:val="24"/>
        </w:rPr>
        <w:t xml:space="preserve">  Pennsylvania’s Nutrient and Odor Management Law (Act 38 of 2005) states that you are obligated to have an approved, updated or amended Nutrient Management Plan </w:t>
      </w:r>
      <w:r>
        <w:rPr>
          <w:rFonts w:ascii="Arial" w:eastAsia="Times New Roman" w:hAnsi="Arial" w:cs="Times New Roman"/>
          <w:sz w:val="24"/>
          <w:szCs w:val="24"/>
        </w:rPr>
        <w:t>for every crop year</w:t>
      </w:r>
      <w:r w:rsidRPr="0051247F">
        <w:rPr>
          <w:rFonts w:ascii="Arial" w:eastAsia="Times New Roman" w:hAnsi="Arial" w:cs="Times New Roman"/>
          <w:sz w:val="24"/>
          <w:szCs w:val="24"/>
        </w:rPr>
        <w:t xml:space="preserve">.  </w:t>
      </w:r>
    </w:p>
    <w:p w:rsidR="004F572A" w:rsidRPr="0051247F" w:rsidRDefault="004F572A" w:rsidP="004F572A">
      <w:pPr>
        <w:spacing w:after="24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ab/>
        <w:t>Plan updates or amendments must be developed by a certified nutrient management planner, just like your current plan.  Given the time required to work with a certified planner to develop this plan revision, I encourage you to contact your planner now to star</w:t>
      </w:r>
      <w:r>
        <w:rPr>
          <w:rFonts w:ascii="Arial" w:eastAsia="Times New Roman" w:hAnsi="Arial" w:cs="Times New Roman"/>
          <w:sz w:val="24"/>
          <w:szCs w:val="24"/>
        </w:rPr>
        <w:t>t the process so that you can have a NMP for the beginning of the next crop year.</w:t>
      </w:r>
      <w:r w:rsidRPr="0051247F">
        <w:rPr>
          <w:rFonts w:ascii="Arial" w:eastAsia="Times New Roman" w:hAnsi="Arial" w:cs="Times New Roman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sz w:val="24"/>
          <w:szCs w:val="24"/>
        </w:rPr>
        <w:t>It is recommended that you submit a plan update or amendment to the conservation district office by July 1, 2017.</w:t>
      </w:r>
    </w:p>
    <w:p w:rsidR="004F572A" w:rsidRPr="0051247F" w:rsidRDefault="004F572A" w:rsidP="004F572A">
      <w:pPr>
        <w:spacing w:after="24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 xml:space="preserve">In closing, the conservation district is available to assist you in understanding and meeting this obligation, which essentially requires that you ensure that you always have a valid nutrient management plan.  I have enclosed an updated list of certified planners for your information.  If you have any questions relating to this obligation, please contact me at the conservation district office </w:t>
      </w:r>
      <w:bookmarkStart w:id="0" w:name="_GoBack"/>
      <w:r w:rsidRPr="0095114F">
        <w:rPr>
          <w:rFonts w:ascii="Arial" w:eastAsia="Times New Roman" w:hAnsi="Arial" w:cs="Times New Roman"/>
          <w:sz w:val="24"/>
          <w:szCs w:val="24"/>
          <w:highlight w:val="yellow"/>
        </w:rPr>
        <w:t>(</w:t>
      </w:r>
      <w:r w:rsidRPr="0095114F">
        <w:rPr>
          <w:rFonts w:ascii="Arial" w:eastAsia="Times New Roman" w:hAnsi="Arial" w:cs="Times New Roman"/>
          <w:i/>
          <w:sz w:val="24"/>
          <w:szCs w:val="24"/>
          <w:highlight w:val="yellow"/>
        </w:rPr>
        <w:t>[Phone Number</w:t>
      </w:r>
      <w:r w:rsidRPr="0095114F">
        <w:rPr>
          <w:rFonts w:ascii="Arial" w:eastAsia="Times New Roman" w:hAnsi="Arial" w:cs="Times New Roman"/>
          <w:i/>
          <w:sz w:val="24"/>
          <w:szCs w:val="24"/>
          <w:highlight w:val="yellow"/>
          <w:vertAlign w:val="superscript"/>
        </w:rPr>
        <w:t>4</w:t>
      </w:r>
      <w:bookmarkEnd w:id="0"/>
      <w:r w:rsidRPr="0051247F">
        <w:rPr>
          <w:rFonts w:ascii="Arial" w:eastAsia="Times New Roman" w:hAnsi="Arial" w:cs="Times New Roman"/>
          <w:i/>
          <w:sz w:val="24"/>
          <w:szCs w:val="24"/>
        </w:rPr>
        <w:t>]</w:t>
      </w:r>
      <w:r w:rsidRPr="0051247F">
        <w:rPr>
          <w:rFonts w:ascii="Arial" w:eastAsia="Times New Roman" w:hAnsi="Arial" w:cs="Times New Roman"/>
          <w:sz w:val="24"/>
          <w:szCs w:val="24"/>
        </w:rPr>
        <w:t xml:space="preserve">) so that I can help you understand this requirement.  </w:t>
      </w:r>
    </w:p>
    <w:p w:rsidR="004F572A" w:rsidRPr="0051247F" w:rsidRDefault="004F572A" w:rsidP="004F572A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 xml:space="preserve">  </w:t>
      </w:r>
      <w:r w:rsidRPr="0051247F">
        <w:rPr>
          <w:rFonts w:ascii="Arial" w:eastAsia="Times New Roman" w:hAnsi="Arial" w:cs="Times New Roman"/>
          <w:sz w:val="24"/>
          <w:szCs w:val="24"/>
        </w:rPr>
        <w:tab/>
      </w:r>
      <w:r w:rsidRPr="0051247F">
        <w:rPr>
          <w:rFonts w:ascii="Arial" w:eastAsia="Times New Roman" w:hAnsi="Arial" w:cs="Times New Roman"/>
          <w:sz w:val="24"/>
          <w:szCs w:val="24"/>
        </w:rPr>
        <w:tab/>
      </w:r>
      <w:r w:rsidRPr="0051247F">
        <w:rPr>
          <w:rFonts w:ascii="Arial" w:eastAsia="Times New Roman" w:hAnsi="Arial" w:cs="Times New Roman"/>
          <w:sz w:val="24"/>
          <w:szCs w:val="24"/>
        </w:rPr>
        <w:tab/>
      </w:r>
      <w:r w:rsidRPr="0051247F">
        <w:rPr>
          <w:rFonts w:ascii="Arial" w:eastAsia="Times New Roman" w:hAnsi="Arial" w:cs="Times New Roman"/>
          <w:sz w:val="24"/>
          <w:szCs w:val="24"/>
        </w:rPr>
        <w:tab/>
      </w:r>
      <w:r w:rsidRPr="0051247F">
        <w:rPr>
          <w:rFonts w:ascii="Arial" w:eastAsia="Times New Roman" w:hAnsi="Arial" w:cs="Times New Roman"/>
          <w:sz w:val="24"/>
          <w:szCs w:val="24"/>
        </w:rPr>
        <w:tab/>
      </w:r>
      <w:r w:rsidRPr="0051247F">
        <w:rPr>
          <w:rFonts w:ascii="Arial" w:eastAsia="Times New Roman" w:hAnsi="Arial" w:cs="Times New Roman"/>
          <w:sz w:val="24"/>
          <w:szCs w:val="24"/>
        </w:rPr>
        <w:tab/>
        <w:t>Sincerely,</w:t>
      </w:r>
    </w:p>
    <w:p w:rsidR="004F572A" w:rsidRPr="0051247F" w:rsidRDefault="004F572A" w:rsidP="004F572A">
      <w:pPr>
        <w:spacing w:after="120" w:line="240" w:lineRule="auto"/>
        <w:ind w:firstLine="720"/>
        <w:rPr>
          <w:rFonts w:ascii="Arial" w:eastAsia="Times New Roman" w:hAnsi="Arial" w:cs="Times New Roman"/>
          <w:sz w:val="24"/>
          <w:szCs w:val="24"/>
        </w:rPr>
      </w:pPr>
    </w:p>
    <w:p w:rsidR="004F572A" w:rsidRPr="0051247F" w:rsidRDefault="004F572A" w:rsidP="004F572A">
      <w:pPr>
        <w:spacing w:after="120" w:line="240" w:lineRule="auto"/>
        <w:ind w:firstLine="720"/>
        <w:rPr>
          <w:rFonts w:ascii="Arial" w:eastAsia="Times New Roman" w:hAnsi="Arial" w:cs="Times New Roman"/>
          <w:i/>
          <w:sz w:val="24"/>
          <w:szCs w:val="24"/>
        </w:rPr>
      </w:pPr>
      <w:r w:rsidRPr="0051247F">
        <w:rPr>
          <w:rFonts w:ascii="Arial" w:eastAsia="Times New Roman" w:hAnsi="Arial" w:cs="Times New Roman"/>
          <w:i/>
          <w:sz w:val="24"/>
          <w:szCs w:val="24"/>
        </w:rPr>
        <w:tab/>
      </w:r>
      <w:r w:rsidRPr="0051247F">
        <w:rPr>
          <w:rFonts w:ascii="Arial" w:eastAsia="Times New Roman" w:hAnsi="Arial" w:cs="Times New Roman"/>
          <w:i/>
          <w:sz w:val="24"/>
          <w:szCs w:val="24"/>
        </w:rPr>
        <w:tab/>
      </w:r>
      <w:r w:rsidRPr="0051247F">
        <w:rPr>
          <w:rFonts w:ascii="Arial" w:eastAsia="Times New Roman" w:hAnsi="Arial" w:cs="Times New Roman"/>
          <w:i/>
          <w:sz w:val="24"/>
          <w:szCs w:val="24"/>
        </w:rPr>
        <w:tab/>
      </w:r>
      <w:r w:rsidRPr="0051247F">
        <w:rPr>
          <w:rFonts w:ascii="Arial" w:eastAsia="Times New Roman" w:hAnsi="Arial" w:cs="Times New Roman"/>
          <w:i/>
          <w:sz w:val="24"/>
          <w:szCs w:val="24"/>
        </w:rPr>
        <w:tab/>
      </w:r>
      <w:r w:rsidRPr="0051247F">
        <w:rPr>
          <w:rFonts w:ascii="Arial" w:eastAsia="Times New Roman" w:hAnsi="Arial" w:cs="Times New Roman"/>
          <w:i/>
          <w:sz w:val="24"/>
          <w:szCs w:val="24"/>
        </w:rPr>
        <w:tab/>
      </w:r>
      <w:r w:rsidRPr="0051247F">
        <w:rPr>
          <w:rFonts w:ascii="Arial" w:eastAsia="Times New Roman" w:hAnsi="Arial" w:cs="Times New Roman"/>
          <w:i/>
          <w:sz w:val="24"/>
          <w:szCs w:val="24"/>
        </w:rPr>
        <w:tab/>
        <w:t>NM Staff Person</w:t>
      </w:r>
    </w:p>
    <w:p w:rsidR="004F572A" w:rsidRPr="0051247F" w:rsidRDefault="004F572A" w:rsidP="004F572A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4F572A" w:rsidRPr="0051247F" w:rsidRDefault="004F572A" w:rsidP="004F572A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>Enclosure: List of certified planners for the county</w:t>
      </w:r>
    </w:p>
    <w:p w:rsidR="004F572A" w:rsidRDefault="004F572A" w:rsidP="004F572A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sz w:val="24"/>
          <w:szCs w:val="24"/>
        </w:rPr>
        <w:t xml:space="preserve">cc:  </w:t>
      </w:r>
      <w:r w:rsidRPr="0051247F">
        <w:rPr>
          <w:rFonts w:ascii="Arial" w:eastAsia="Times New Roman" w:hAnsi="Arial" w:cs="Times New Roman"/>
          <w:sz w:val="24"/>
          <w:szCs w:val="24"/>
        </w:rPr>
        <w:tab/>
        <w:t>File</w:t>
      </w:r>
    </w:p>
    <w:p w:rsidR="00C9594C" w:rsidRPr="0051247F" w:rsidRDefault="00C9594C" w:rsidP="004F572A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>DEP (if a CAFO)</w:t>
      </w:r>
    </w:p>
    <w:p w:rsidR="004F572A" w:rsidRPr="0051247F" w:rsidRDefault="004F572A" w:rsidP="004F572A">
      <w:pPr>
        <w:spacing w:after="12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4F572A" w:rsidRPr="0051247F" w:rsidRDefault="004F572A" w:rsidP="0095114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i/>
          <w:sz w:val="24"/>
          <w:szCs w:val="24"/>
        </w:rPr>
        <w:t>Date</w:t>
      </w:r>
      <w:r w:rsidRPr="0051247F">
        <w:rPr>
          <w:rFonts w:ascii="Arial" w:eastAsia="Times New Roman" w:hAnsi="Arial" w:cs="Times New Roman"/>
          <w:i/>
          <w:sz w:val="24"/>
          <w:szCs w:val="24"/>
          <w:vertAlign w:val="superscript"/>
        </w:rPr>
        <w:t>1</w:t>
      </w:r>
      <w:r w:rsidRPr="0051247F">
        <w:rPr>
          <w:rFonts w:ascii="Arial" w:eastAsia="Times New Roman" w:hAnsi="Arial" w:cs="Times New Roman"/>
          <w:i/>
          <w:sz w:val="24"/>
          <w:szCs w:val="24"/>
        </w:rPr>
        <w:t xml:space="preserve"> = date of approval of NMP</w:t>
      </w:r>
    </w:p>
    <w:p w:rsidR="004F572A" w:rsidRPr="0051247F" w:rsidRDefault="004F572A" w:rsidP="004F572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51247F">
        <w:rPr>
          <w:rFonts w:ascii="Arial" w:eastAsia="Times New Roman" w:hAnsi="Arial" w:cs="Times New Roman"/>
          <w:i/>
          <w:sz w:val="24"/>
          <w:szCs w:val="24"/>
        </w:rPr>
        <w:t>Phone Number</w:t>
      </w:r>
      <w:r w:rsidRPr="0051247F">
        <w:rPr>
          <w:rFonts w:ascii="Arial" w:eastAsia="Times New Roman" w:hAnsi="Arial" w:cs="Times New Roman"/>
          <w:i/>
          <w:sz w:val="24"/>
          <w:szCs w:val="24"/>
          <w:vertAlign w:val="superscript"/>
        </w:rPr>
        <w:t>4</w:t>
      </w:r>
      <w:r w:rsidRPr="0051247F">
        <w:rPr>
          <w:rFonts w:ascii="Arial" w:eastAsia="Times New Roman" w:hAnsi="Arial" w:cs="Times New Roman"/>
          <w:i/>
          <w:sz w:val="24"/>
          <w:szCs w:val="24"/>
        </w:rPr>
        <w:t xml:space="preserve"> = Your office phone number</w:t>
      </w:r>
    </w:p>
    <w:p w:rsidR="00881CE2" w:rsidRDefault="004F572A" w:rsidP="0095114F">
      <w:pPr>
        <w:spacing w:after="0" w:line="240" w:lineRule="auto"/>
      </w:pPr>
      <w:r>
        <w:rPr>
          <w:rFonts w:ascii="Arial" w:eastAsia="Times New Roman" w:hAnsi="Arial" w:cs="Times New Roman"/>
          <w:i/>
          <w:sz w:val="24"/>
          <w:szCs w:val="24"/>
        </w:rPr>
        <w:t>List of specialist is optional for annual plan updates</w:t>
      </w:r>
    </w:p>
    <w:sectPr w:rsidR="00881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2A"/>
    <w:rsid w:val="004F572A"/>
    <w:rsid w:val="00881CE2"/>
    <w:rsid w:val="0095114F"/>
    <w:rsid w:val="00A24B5E"/>
    <w:rsid w:val="00C9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D0D057F-5FD8-4C5F-A015-9B231D9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5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Agriculture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Barbara</dc:creator>
  <cp:lastModifiedBy>Schneider, Frank</cp:lastModifiedBy>
  <cp:revision>3</cp:revision>
  <dcterms:created xsi:type="dcterms:W3CDTF">2019-04-19T19:56:00Z</dcterms:created>
  <dcterms:modified xsi:type="dcterms:W3CDTF">2019-04-30T15:08:00Z</dcterms:modified>
</cp:coreProperties>
</file>