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C4ED" w14:textId="77777777" w:rsidR="00D11BF0" w:rsidRDefault="00D11BF0" w:rsidP="00D11BF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INSERT COUNTY LETTERHEAD</w:t>
      </w:r>
    </w:p>
    <w:p w14:paraId="11CDAB0A" w14:textId="77777777" w:rsidR="00D11BF0" w:rsidRPr="001368FE" w:rsidRDefault="00D11BF0" w:rsidP="00D11BF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1368FE">
        <w:rPr>
          <w:rFonts w:ascii="Verdana" w:eastAsia="Times New Roman" w:hAnsi="Verdana" w:cs="Times New Roman"/>
          <w:b/>
          <w:sz w:val="24"/>
          <w:szCs w:val="24"/>
        </w:rPr>
        <w:t xml:space="preserve">Attachment 8 </w:t>
      </w:r>
    </w:p>
    <w:p w14:paraId="1A276AB0" w14:textId="77777777" w:rsidR="00D11BF0" w:rsidRPr="001368FE" w:rsidRDefault="00D11BF0" w:rsidP="00D11BF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eastAsia="Arial Unicode MS" w:hAnsi="Verdana" w:cs="Times New Roman"/>
          <w:kern w:val="1"/>
          <w:sz w:val="16"/>
          <w:szCs w:val="16"/>
        </w:rPr>
      </w:pPr>
      <w:r w:rsidRPr="001368FE">
        <w:rPr>
          <w:rFonts w:ascii="Verdana" w:eastAsia="Times New Roman" w:hAnsi="Verdana" w:cs="Times New Roman"/>
          <w:b/>
          <w:bCs/>
          <w:sz w:val="40"/>
          <w:szCs w:val="40"/>
        </w:rPr>
        <w:t>Example 3</w:t>
      </w:r>
      <w:r w:rsidRPr="001368FE">
        <w:rPr>
          <w:rFonts w:ascii="Verdana" w:eastAsia="Times New Roman" w:hAnsi="Verdana" w:cs="Times New Roman"/>
          <w:b/>
          <w:bCs/>
          <w:sz w:val="40"/>
          <w:szCs w:val="40"/>
          <w:vertAlign w:val="superscript"/>
        </w:rPr>
        <w:t>rd</w:t>
      </w:r>
      <w:r w:rsidRPr="001368FE">
        <w:rPr>
          <w:rFonts w:ascii="Verdana" w:eastAsia="Times New Roman" w:hAnsi="Verdana" w:cs="Times New Roman"/>
          <w:b/>
          <w:bCs/>
          <w:sz w:val="40"/>
          <w:szCs w:val="40"/>
        </w:rPr>
        <w:t xml:space="preserve"> Step (Last Chance) Letter</w:t>
      </w:r>
    </w:p>
    <w:p w14:paraId="7534A36C" w14:textId="77777777" w:rsidR="00D11BF0" w:rsidRPr="001368FE" w:rsidRDefault="00D11BF0" w:rsidP="00D11BF0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1368FE">
        <w:rPr>
          <w:rFonts w:ascii="Arial" w:eastAsia="Arial Unicode MS" w:hAnsi="Arial" w:cs="Arial"/>
          <w:kern w:val="1"/>
          <w:sz w:val="20"/>
          <w:szCs w:val="20"/>
        </w:rPr>
        <w:t xml:space="preserve">This attachment provides an example/template for conservation districts to use.  Use of this specific model letters </w:t>
      </w:r>
      <w:proofErr w:type="gramStart"/>
      <w:r w:rsidRPr="001368FE">
        <w:rPr>
          <w:rFonts w:ascii="Arial" w:eastAsia="Arial Unicode MS" w:hAnsi="Arial" w:cs="Arial"/>
          <w:kern w:val="1"/>
          <w:sz w:val="20"/>
          <w:szCs w:val="20"/>
        </w:rPr>
        <w:t>is</w:t>
      </w:r>
      <w:proofErr w:type="gramEnd"/>
      <w:r w:rsidRPr="001368FE">
        <w:rPr>
          <w:rFonts w:ascii="Arial" w:eastAsia="Arial Unicode MS" w:hAnsi="Arial" w:cs="Arial"/>
          <w:kern w:val="1"/>
          <w:sz w:val="20"/>
          <w:szCs w:val="20"/>
        </w:rPr>
        <w:t xml:space="preserve"> not mandatory, but a last chance letter is required. Communication with the landowner/operator is important and conservation districts are encouraged to follow-up with the landowner/ operator, and the complainant</w:t>
      </w:r>
      <w:r>
        <w:rPr>
          <w:rFonts w:ascii="Arial" w:eastAsia="Arial Unicode MS" w:hAnsi="Arial" w:cs="Arial"/>
          <w:kern w:val="1"/>
          <w:sz w:val="20"/>
          <w:szCs w:val="20"/>
        </w:rPr>
        <w:t>.</w:t>
      </w:r>
      <w:r w:rsidRPr="001368FE">
        <w:rPr>
          <w:rFonts w:ascii="Arial" w:eastAsia="Arial Unicode MS" w:hAnsi="Arial" w:cs="Arial"/>
          <w:kern w:val="1"/>
          <w:sz w:val="20"/>
          <w:szCs w:val="20"/>
        </w:rPr>
        <w:t xml:space="preserve"> </w:t>
      </w:r>
    </w:p>
    <w:p w14:paraId="7F6E5CFE" w14:textId="77777777" w:rsidR="00D11BF0" w:rsidRPr="001368FE" w:rsidRDefault="00D11BF0" w:rsidP="00D11BF0">
      <w:pPr>
        <w:widowControl w:val="0"/>
        <w:suppressAutoHyphens/>
        <w:spacing w:after="0" w:line="465" w:lineRule="exact"/>
        <w:ind w:firstLine="437"/>
        <w:rPr>
          <w:rFonts w:ascii="Arial" w:eastAsia="Arial Unicode MS" w:hAnsi="Arial" w:cs="Arial"/>
          <w:kern w:val="1"/>
          <w:sz w:val="28"/>
          <w:szCs w:val="28"/>
        </w:rPr>
      </w:pPr>
    </w:p>
    <w:p w14:paraId="47F278BB" w14:textId="77777777" w:rsidR="00D11BF0" w:rsidRPr="00474685" w:rsidRDefault="00D11BF0" w:rsidP="00D11BF0">
      <w:pPr>
        <w:spacing w:after="0" w:line="240" w:lineRule="auto"/>
        <w:jc w:val="center"/>
        <w:rPr>
          <w:rFonts w:ascii="Verdana" w:eastAsia="Times New Roman" w:hAnsi="Verdana" w:cs="Arial"/>
          <w:i/>
          <w:sz w:val="24"/>
          <w:szCs w:val="24"/>
          <w:highlight w:val="yellow"/>
        </w:rPr>
      </w:pPr>
      <w:r w:rsidRPr="00474685">
        <w:rPr>
          <w:rFonts w:ascii="Verdana" w:eastAsia="Times New Roman" w:hAnsi="Verdana" w:cs="Arial"/>
          <w:i/>
          <w:sz w:val="24"/>
          <w:szCs w:val="24"/>
          <w:highlight w:val="yellow"/>
        </w:rPr>
        <w:t>Date</w:t>
      </w:r>
    </w:p>
    <w:p w14:paraId="3C0E6C89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Arial"/>
          <w:strike/>
          <w:sz w:val="24"/>
          <w:szCs w:val="24"/>
          <w:highlight w:val="yellow"/>
        </w:rPr>
      </w:pPr>
    </w:p>
    <w:p w14:paraId="10668C01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Arial"/>
          <w:sz w:val="24"/>
          <w:szCs w:val="24"/>
          <w:highlight w:val="yellow"/>
        </w:rPr>
      </w:pPr>
      <w:r w:rsidRPr="00474685">
        <w:rPr>
          <w:rFonts w:ascii="Verdana" w:eastAsia="Times New Roman" w:hAnsi="Verdana" w:cs="Arial"/>
          <w:sz w:val="24"/>
          <w:szCs w:val="24"/>
        </w:rPr>
        <w:tab/>
      </w:r>
      <w:r w:rsidRPr="00474685">
        <w:rPr>
          <w:rFonts w:ascii="Verdana" w:eastAsia="Times New Roman" w:hAnsi="Verdana" w:cs="Arial"/>
          <w:sz w:val="24"/>
          <w:szCs w:val="24"/>
        </w:rPr>
        <w:tab/>
      </w:r>
      <w:r w:rsidRPr="00474685">
        <w:rPr>
          <w:rFonts w:ascii="Verdana" w:eastAsia="Times New Roman" w:hAnsi="Verdana" w:cs="Arial"/>
          <w:sz w:val="24"/>
          <w:szCs w:val="24"/>
        </w:rPr>
        <w:tab/>
      </w:r>
      <w:r w:rsidRPr="00474685">
        <w:rPr>
          <w:rFonts w:ascii="Verdana" w:eastAsia="Times New Roman" w:hAnsi="Verdana" w:cs="Arial"/>
          <w:sz w:val="24"/>
          <w:szCs w:val="24"/>
          <w:highlight w:val="yellow"/>
        </w:rPr>
        <w:t xml:space="preserve">Certified Mail </w:t>
      </w:r>
      <w:proofErr w:type="gramStart"/>
      <w:r w:rsidRPr="00474685">
        <w:rPr>
          <w:rFonts w:ascii="Verdana" w:eastAsia="Times New Roman" w:hAnsi="Verdana" w:cs="Arial"/>
          <w:sz w:val="24"/>
          <w:szCs w:val="24"/>
          <w:highlight w:val="yellow"/>
        </w:rPr>
        <w:t>#:_</w:t>
      </w:r>
      <w:proofErr w:type="gramEnd"/>
      <w:r w:rsidRPr="00474685">
        <w:rPr>
          <w:rFonts w:ascii="Verdana" w:eastAsia="Times New Roman" w:hAnsi="Verdana" w:cs="Arial"/>
          <w:sz w:val="24"/>
          <w:szCs w:val="24"/>
          <w:highlight w:val="yellow"/>
        </w:rPr>
        <w:t>_______________________</w:t>
      </w:r>
    </w:p>
    <w:p w14:paraId="4915B9BC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Arial"/>
          <w:strike/>
          <w:sz w:val="24"/>
          <w:szCs w:val="24"/>
          <w:highlight w:val="yellow"/>
        </w:rPr>
      </w:pPr>
    </w:p>
    <w:p w14:paraId="6183440D" w14:textId="77777777" w:rsidR="00D11BF0" w:rsidRPr="00474685" w:rsidRDefault="00D11BF0" w:rsidP="00D11BF0">
      <w:pPr>
        <w:tabs>
          <w:tab w:val="left" w:pos="9350"/>
        </w:tabs>
        <w:spacing w:after="0" w:line="240" w:lineRule="auto"/>
        <w:rPr>
          <w:rFonts w:ascii="Verdana" w:eastAsia="Times New Roman" w:hAnsi="Verdana" w:cs="Arial"/>
          <w:i/>
          <w:sz w:val="24"/>
          <w:szCs w:val="24"/>
          <w:highlight w:val="yellow"/>
        </w:rPr>
      </w:pPr>
      <w:r w:rsidRPr="00474685">
        <w:rPr>
          <w:rFonts w:ascii="Verdana" w:eastAsia="Times New Roman" w:hAnsi="Verdana" w:cs="Arial"/>
          <w:i/>
          <w:sz w:val="24"/>
          <w:szCs w:val="24"/>
          <w:highlight w:val="yellow"/>
        </w:rPr>
        <w:t>Operator’s Name</w:t>
      </w:r>
    </w:p>
    <w:p w14:paraId="03D69000" w14:textId="77777777" w:rsidR="00D11BF0" w:rsidRPr="00474685" w:rsidRDefault="00D11BF0" w:rsidP="00D11BF0">
      <w:pPr>
        <w:tabs>
          <w:tab w:val="left" w:pos="9350"/>
        </w:tabs>
        <w:spacing w:after="0" w:line="240" w:lineRule="auto"/>
        <w:rPr>
          <w:rFonts w:ascii="Verdana" w:eastAsia="Times New Roman" w:hAnsi="Verdana" w:cs="Arial"/>
          <w:i/>
          <w:sz w:val="24"/>
          <w:szCs w:val="24"/>
        </w:rPr>
      </w:pPr>
      <w:r w:rsidRPr="00474685">
        <w:rPr>
          <w:rFonts w:ascii="Verdana" w:eastAsia="Times New Roman" w:hAnsi="Verdana" w:cs="Arial"/>
          <w:i/>
          <w:sz w:val="24"/>
          <w:szCs w:val="24"/>
          <w:highlight w:val="yellow"/>
        </w:rPr>
        <w:t>Address</w:t>
      </w:r>
    </w:p>
    <w:p w14:paraId="595F0B58" w14:textId="77777777" w:rsidR="00D11BF0" w:rsidRPr="00474685" w:rsidRDefault="00D11BF0" w:rsidP="00D11BF0">
      <w:pPr>
        <w:tabs>
          <w:tab w:val="left" w:pos="9350"/>
        </w:tabs>
        <w:spacing w:after="0" w:line="240" w:lineRule="auto"/>
        <w:rPr>
          <w:rFonts w:ascii="Verdana" w:eastAsia="Times New Roman" w:hAnsi="Verdana" w:cs="Arial"/>
          <w:i/>
          <w:sz w:val="24"/>
          <w:szCs w:val="24"/>
        </w:rPr>
      </w:pPr>
    </w:p>
    <w:p w14:paraId="2E43036A" w14:textId="77777777" w:rsidR="00D11BF0" w:rsidRPr="00474685" w:rsidRDefault="00D11BF0" w:rsidP="00D11BF0">
      <w:pPr>
        <w:tabs>
          <w:tab w:val="left" w:pos="9350"/>
        </w:tabs>
        <w:spacing w:after="0" w:line="240" w:lineRule="auto"/>
        <w:rPr>
          <w:rFonts w:ascii="Verdana" w:eastAsia="Times New Roman" w:hAnsi="Verdana" w:cs="Arial"/>
          <w:i/>
          <w:sz w:val="24"/>
          <w:szCs w:val="24"/>
          <w:highlight w:val="yellow"/>
        </w:rPr>
      </w:pPr>
      <w:r w:rsidRPr="00474685">
        <w:rPr>
          <w:rFonts w:ascii="Verdana" w:eastAsia="Times New Roman" w:hAnsi="Verdana" w:cs="Arial"/>
          <w:i/>
          <w:sz w:val="24"/>
          <w:szCs w:val="24"/>
          <w:highlight w:val="yellow"/>
        </w:rPr>
        <w:t>Landowner’s Name (if different than Operator)</w:t>
      </w:r>
    </w:p>
    <w:p w14:paraId="5BE6C82E" w14:textId="77777777" w:rsidR="00D11BF0" w:rsidRPr="00474685" w:rsidRDefault="00D11BF0" w:rsidP="00D11BF0">
      <w:pPr>
        <w:tabs>
          <w:tab w:val="left" w:pos="9350"/>
        </w:tabs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474685">
        <w:rPr>
          <w:rFonts w:ascii="Verdana" w:eastAsia="Times New Roman" w:hAnsi="Verdana" w:cs="Arial"/>
          <w:i/>
          <w:sz w:val="24"/>
          <w:szCs w:val="24"/>
          <w:highlight w:val="yellow"/>
        </w:rPr>
        <w:t>Address</w:t>
      </w:r>
    </w:p>
    <w:p w14:paraId="3F9A8246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2584910C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69BD3620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</w:rPr>
      </w:pPr>
      <w:r w:rsidRPr="00474685">
        <w:rPr>
          <w:rFonts w:ascii="Verdana" w:eastAsia="Times New Roman" w:hAnsi="Verdana" w:cs="Arial"/>
          <w:b/>
          <w:sz w:val="24"/>
          <w:szCs w:val="24"/>
        </w:rPr>
        <w:t xml:space="preserve">Re: </w:t>
      </w:r>
      <w:r w:rsidRPr="00474685">
        <w:rPr>
          <w:rFonts w:ascii="Verdana" w:eastAsia="Times New Roman" w:hAnsi="Verdana" w:cs="Arial"/>
          <w:b/>
          <w:sz w:val="24"/>
          <w:szCs w:val="24"/>
          <w:u w:val="single"/>
        </w:rPr>
        <w:t>FINAL NOTICE</w:t>
      </w:r>
      <w:r w:rsidRPr="00474685">
        <w:rPr>
          <w:rFonts w:ascii="Verdana" w:eastAsia="Times New Roman" w:hAnsi="Verdana" w:cs="Arial"/>
          <w:b/>
          <w:sz w:val="24"/>
          <w:szCs w:val="24"/>
        </w:rPr>
        <w:t xml:space="preserve"> - </w:t>
      </w:r>
      <w:r w:rsidRPr="00474685">
        <w:rPr>
          <w:rFonts w:ascii="Verdana" w:eastAsia="Times New Roman" w:hAnsi="Verdana" w:cs="Arial"/>
          <w:b/>
          <w:sz w:val="24"/>
          <w:szCs w:val="24"/>
          <w:u w:val="single"/>
        </w:rPr>
        <w:t>(DATE)</w:t>
      </w:r>
      <w:r w:rsidRPr="00474685">
        <w:rPr>
          <w:rFonts w:ascii="Verdana" w:eastAsia="Times New Roman" w:hAnsi="Verdana" w:cs="Arial"/>
          <w:b/>
          <w:sz w:val="24"/>
          <w:szCs w:val="24"/>
        </w:rPr>
        <w:t xml:space="preserve"> Complaint Investigation Follow-Up</w:t>
      </w:r>
    </w:p>
    <w:p w14:paraId="1AD24F61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113C0958" w14:textId="77777777" w:rsidR="00D11BF0" w:rsidRPr="00474685" w:rsidRDefault="00D11BF0" w:rsidP="00D11BF0">
      <w:pPr>
        <w:tabs>
          <w:tab w:val="left" w:pos="8415"/>
        </w:tabs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474685">
        <w:rPr>
          <w:rFonts w:ascii="Verdana" w:eastAsia="Times New Roman" w:hAnsi="Verdana" w:cs="Arial"/>
          <w:sz w:val="24"/>
          <w:szCs w:val="24"/>
        </w:rPr>
        <w:t xml:space="preserve">Dear Mr. and Mrs. </w:t>
      </w:r>
      <w:r w:rsidRPr="00474685">
        <w:rPr>
          <w:rFonts w:ascii="Verdana" w:eastAsia="Times New Roman" w:hAnsi="Verdana" w:cs="Arial"/>
          <w:i/>
          <w:sz w:val="24"/>
          <w:szCs w:val="24"/>
          <w:highlight w:val="yellow"/>
        </w:rPr>
        <w:t>Operator’s Name/Landowner’s Name</w:t>
      </w:r>
      <w:r w:rsidRPr="00474685">
        <w:rPr>
          <w:rFonts w:ascii="Verdana" w:eastAsia="Times New Roman" w:hAnsi="Verdana" w:cs="Arial"/>
          <w:i/>
          <w:sz w:val="24"/>
          <w:szCs w:val="24"/>
        </w:rPr>
        <w:t>,</w:t>
      </w:r>
    </w:p>
    <w:p w14:paraId="473F24EC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5C78552A" w14:textId="77777777" w:rsidR="00D11BF0" w:rsidRPr="00474685" w:rsidRDefault="00D11BF0" w:rsidP="00D11BF0">
      <w:pPr>
        <w:spacing w:after="24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 xml:space="preserve">This letter is a follow up to </w:t>
      </w:r>
      <w:r w:rsidR="001F3D8A">
        <w:rPr>
          <w:rFonts w:ascii="Verdana" w:eastAsia="Times New Roman" w:hAnsi="Verdana" w:cs="Times New Roman"/>
          <w:sz w:val="24"/>
          <w:szCs w:val="24"/>
        </w:rPr>
        <w:t>staff’s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>[choose] (one or two)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previous letter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>(s)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dated </w:t>
      </w: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</w:rPr>
        <w:t>[Date(s)</w:t>
      </w: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  <w:vertAlign w:val="superscript"/>
        </w:rPr>
        <w:t>1</w:t>
      </w: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</w:rPr>
        <w:t>]</w:t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 xml:space="preserve"> 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and the </w:t>
      </w:r>
      <w:r w:rsidRPr="00474685">
        <w:rPr>
          <w:rFonts w:ascii="Verdana" w:eastAsia="Calibri" w:hAnsi="Verdana" w:cs="Times New Roman"/>
          <w:sz w:val="24"/>
          <w:szCs w:val="24"/>
        </w:rPr>
        <w:t xml:space="preserve">Pa Agricultural Inspection Forms 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dated 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>(add dates of all 3 investigation reports)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and serves as our </w:t>
      </w:r>
      <w:r w:rsidRPr="00474685">
        <w:rPr>
          <w:rFonts w:ascii="Verdana" w:eastAsia="Times New Roman" w:hAnsi="Verdana" w:cs="Times New Roman"/>
          <w:sz w:val="24"/>
          <w:szCs w:val="24"/>
          <w:u w:val="single"/>
        </w:rPr>
        <w:t>final notice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to inform you of your legal obligations in meeting 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>[Chose] Pennsylvania Regulatory Requirements defined under (25 Pa Code Chapter 102 (Erosion and Sediment Pollution Control)) and/or (25 Pa Code Chapter 91.36 (Manure Management)).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14:paraId="0F680786" w14:textId="77777777" w:rsidR="00D11BF0" w:rsidRPr="00474685" w:rsidRDefault="00D11BF0" w:rsidP="00D11BF0">
      <w:pPr>
        <w:spacing w:after="24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>The Pennsylvania Department of Environmental Protection (Department) administers these regulations.  Through an agreement with the Department, the conservation district provides educational outreach to help landowner(s) / operator(s) understand and comply with their legal obligations under these regulatory requirements.</w:t>
      </w:r>
    </w:p>
    <w:p w14:paraId="24F55C4C" w14:textId="5E4EBF22" w:rsidR="00D11BF0" w:rsidRPr="00474685" w:rsidRDefault="00D11BF0" w:rsidP="00D11BF0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>All farming operations in Pennsylvania are required to meet the Chapter 102 requirements through the use and implementation of Agricultural Erosion and Sedimentation Control Plans (</w:t>
      </w:r>
      <w:r w:rsidR="00FB1974">
        <w:rPr>
          <w:rFonts w:ascii="Verdana" w:eastAsia="Times New Roman" w:hAnsi="Verdana" w:cs="Times New Roman"/>
          <w:sz w:val="24"/>
          <w:szCs w:val="24"/>
        </w:rPr>
        <w:t>Ag</w:t>
      </w:r>
      <w:proofErr w:type="gramStart"/>
      <w:r w:rsidR="00FB1974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gramEnd"/>
      <w:r w:rsidRPr="00474685">
        <w:rPr>
          <w:rFonts w:ascii="Verdana" w:eastAsia="Times New Roman" w:hAnsi="Verdana" w:cs="Times New Roman"/>
          <w:sz w:val="24"/>
          <w:szCs w:val="24"/>
        </w:rPr>
        <w:t xml:space="preserve">E&amp;S or conservation plan).  Additionally, if the agricultural operation produces or uses manure, the operation must </w:t>
      </w:r>
      <w:proofErr w:type="gramStart"/>
      <w:r w:rsidRPr="00474685">
        <w:rPr>
          <w:rFonts w:ascii="Verdana" w:eastAsia="Times New Roman" w:hAnsi="Verdana" w:cs="Times New Roman"/>
          <w:sz w:val="24"/>
          <w:szCs w:val="24"/>
        </w:rPr>
        <w:t>be in compliance with</w:t>
      </w:r>
      <w:proofErr w:type="gramEnd"/>
      <w:r w:rsidRPr="00474685">
        <w:rPr>
          <w:rFonts w:ascii="Verdana" w:eastAsia="Times New Roman" w:hAnsi="Verdana" w:cs="Times New Roman"/>
          <w:sz w:val="24"/>
          <w:szCs w:val="24"/>
        </w:rPr>
        <w:t xml:space="preserve"> Chapter 91 through the use and </w:t>
      </w:r>
      <w:r w:rsidRPr="00474685">
        <w:rPr>
          <w:rFonts w:ascii="Verdana" w:eastAsia="Times New Roman" w:hAnsi="Verdana" w:cs="Times New Roman"/>
          <w:sz w:val="24"/>
          <w:szCs w:val="24"/>
        </w:rPr>
        <w:lastRenderedPageBreak/>
        <w:t>implementation of a Manure Management Plan (MMP) or higher</w:t>
      </w:r>
      <w:r w:rsidR="00B5426F">
        <w:rPr>
          <w:rFonts w:ascii="Verdana" w:eastAsia="Times New Roman" w:hAnsi="Verdana" w:cs="Times New Roman"/>
          <w:sz w:val="24"/>
          <w:szCs w:val="24"/>
        </w:rPr>
        <w:t>-</w:t>
      </w:r>
      <w:r w:rsidRPr="00474685">
        <w:rPr>
          <w:rFonts w:ascii="Verdana" w:eastAsia="Times New Roman" w:hAnsi="Verdana" w:cs="Times New Roman"/>
          <w:sz w:val="24"/>
          <w:szCs w:val="24"/>
        </w:rPr>
        <w:t>level Nutrient Management Plan (NMP).</w:t>
      </w:r>
    </w:p>
    <w:p w14:paraId="73E2A76C" w14:textId="77777777" w:rsidR="00D11BF0" w:rsidRPr="00474685" w:rsidRDefault="00D11BF0" w:rsidP="00D11BF0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>Both Chapter 102 and Chapter 91 hold the landowner and operator jointly responsible.</w:t>
      </w:r>
    </w:p>
    <w:p w14:paraId="593DD5F1" w14:textId="5335CCE2" w:rsidR="00D11BF0" w:rsidRPr="00474685" w:rsidRDefault="00D11BF0" w:rsidP="00D11BF0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 xml:space="preserve">Specifically, your operation is not in compliance with 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>(List the regulatory deficiencies that were found such as the need for an E&amp;S plan, manure management plan,</w:t>
      </w:r>
      <w:r w:rsidR="00005C10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or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</w:t>
      </w:r>
      <w:r w:rsidR="00180EFE">
        <w:rPr>
          <w:rFonts w:ascii="Verdana" w:eastAsia="Times New Roman" w:hAnsi="Verdana" w:cs="Times New Roman"/>
          <w:sz w:val="24"/>
          <w:szCs w:val="24"/>
          <w:highlight w:val="yellow"/>
        </w:rPr>
        <w:t>implementati</w:t>
      </w:r>
      <w:r w:rsidR="00005C10">
        <w:rPr>
          <w:rFonts w:ascii="Verdana" w:eastAsia="Times New Roman" w:hAnsi="Verdana" w:cs="Times New Roman"/>
          <w:sz w:val="24"/>
          <w:szCs w:val="24"/>
          <w:highlight w:val="yellow"/>
        </w:rPr>
        <w:t>on</w:t>
      </w:r>
      <w:r w:rsidR="00130588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the plan</w:t>
      </w:r>
      <w:r w:rsidR="00B84889">
        <w:rPr>
          <w:rFonts w:ascii="Verdana" w:eastAsia="Times New Roman" w:hAnsi="Verdana" w:cs="Times New Roman"/>
          <w:sz w:val="24"/>
          <w:szCs w:val="24"/>
          <w:highlight w:val="yellow"/>
        </w:rPr>
        <w:t>(s)</w:t>
      </w:r>
      <w:r w:rsidR="00180EFE">
        <w:rPr>
          <w:rFonts w:ascii="Verdana" w:eastAsia="Times New Roman" w:hAnsi="Verdana" w:cs="Times New Roman"/>
          <w:sz w:val="24"/>
          <w:szCs w:val="24"/>
          <w:highlight w:val="yellow"/>
        </w:rPr>
        <w:t xml:space="preserve"> in accordance with the implementation schedule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>)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4455432" w14:textId="77777777" w:rsidR="00D11BF0" w:rsidRPr="00474685" w:rsidRDefault="00D11BF0" w:rsidP="00D11BF0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14:paraId="62BBCD3E" w14:textId="77777777" w:rsidR="00D11BF0" w:rsidRPr="00474685" w:rsidRDefault="00D11BF0" w:rsidP="00D11BF0">
      <w:pPr>
        <w:spacing w:after="24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 xml:space="preserve">You have not complied with the 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>[Choose] (plan writing) and (BMP implementation)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requirements and timeframes provided in our previous </w:t>
      </w:r>
      <w:r w:rsidRPr="00474685">
        <w:rPr>
          <w:rFonts w:ascii="Verdana" w:eastAsia="Times New Roman" w:hAnsi="Verdana" w:cs="Times New Roman"/>
          <w:sz w:val="24"/>
          <w:szCs w:val="24"/>
          <w:highlight w:val="yellow"/>
        </w:rPr>
        <w:t>[Choose] (one or two letters) and/or (previous investigation reports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).  </w:t>
      </w:r>
      <w:r w:rsidRPr="00474685">
        <w:rPr>
          <w:rFonts w:ascii="Verdana" w:eastAsia="Times New Roman" w:hAnsi="Verdana" w:cs="Times New Roman"/>
          <w:b/>
          <w:sz w:val="24"/>
          <w:szCs w:val="24"/>
        </w:rPr>
        <w:t xml:space="preserve">This letter represents your </w:t>
      </w:r>
      <w:r w:rsidRPr="00474685">
        <w:rPr>
          <w:rFonts w:ascii="Verdana" w:eastAsia="Times New Roman" w:hAnsi="Verdana" w:cs="Times New Roman"/>
          <w:b/>
          <w:sz w:val="24"/>
          <w:szCs w:val="24"/>
          <w:u w:val="single"/>
        </w:rPr>
        <w:t>last chance</w:t>
      </w:r>
      <w:r w:rsidRPr="00474685">
        <w:rPr>
          <w:rFonts w:ascii="Verdana" w:eastAsia="Times New Roman" w:hAnsi="Verdana" w:cs="Times New Roman"/>
          <w:b/>
          <w:sz w:val="24"/>
          <w:szCs w:val="24"/>
        </w:rPr>
        <w:t xml:space="preserve"> to avoid having penalties or other enforcement actions taken against you by the Department due to non-compliance with Pennsylvania Regulatory Requirements.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 Failure to heed this final notice will necessitate the referral of your case to the Regional Office of the DEP per the _______ County Conservation District Policy.</w:t>
      </w:r>
    </w:p>
    <w:p w14:paraId="59BD9D83" w14:textId="5201E3AD" w:rsidR="00D11BF0" w:rsidRPr="00474685" w:rsidRDefault="00D11BF0" w:rsidP="00D11BF0">
      <w:pPr>
        <w:spacing w:after="24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474685">
        <w:rPr>
          <w:rFonts w:ascii="Verdana" w:eastAsia="Times New Roman" w:hAnsi="Verdana" w:cs="Times New Roman"/>
          <w:b/>
          <w:sz w:val="24"/>
          <w:szCs w:val="24"/>
          <w:u w:val="single"/>
        </w:rPr>
        <w:t>In order to</w:t>
      </w:r>
      <w:proofErr w:type="gramEnd"/>
      <w:r w:rsidRPr="00474685">
        <w:rPr>
          <w:rFonts w:ascii="Verdana" w:eastAsia="Times New Roman" w:hAnsi="Verdana" w:cs="Times New Roman"/>
          <w:b/>
          <w:sz w:val="24"/>
          <w:szCs w:val="24"/>
          <w:u w:val="single"/>
        </w:rPr>
        <w:t xml:space="preserve"> meet the DEP compliance timeline, you will need to develop and</w:t>
      </w:r>
      <w:r w:rsidR="00EC42C3">
        <w:rPr>
          <w:rFonts w:ascii="Verdana" w:eastAsia="Times New Roman" w:hAnsi="Verdana" w:cs="Times New Roman"/>
          <w:b/>
          <w:sz w:val="24"/>
          <w:szCs w:val="24"/>
          <w:u w:val="single"/>
        </w:rPr>
        <w:t>/or</w:t>
      </w:r>
      <w:r w:rsidRPr="00474685">
        <w:rPr>
          <w:rFonts w:ascii="Verdana" w:eastAsia="Times New Roman" w:hAnsi="Verdana" w:cs="Times New Roman"/>
          <w:b/>
          <w:sz w:val="24"/>
          <w:szCs w:val="24"/>
          <w:u w:val="single"/>
        </w:rPr>
        <w:t xml:space="preserve"> start implementation of the required plan</w:t>
      </w:r>
      <w:r w:rsidR="00B84889">
        <w:rPr>
          <w:rFonts w:ascii="Verdana" w:eastAsia="Times New Roman" w:hAnsi="Verdana" w:cs="Times New Roman"/>
          <w:b/>
          <w:sz w:val="24"/>
          <w:szCs w:val="24"/>
          <w:u w:val="single"/>
        </w:rPr>
        <w:t>(</w:t>
      </w:r>
      <w:r w:rsidRPr="00474685">
        <w:rPr>
          <w:rFonts w:ascii="Verdana" w:eastAsia="Times New Roman" w:hAnsi="Verdana" w:cs="Times New Roman"/>
          <w:b/>
          <w:sz w:val="24"/>
          <w:szCs w:val="24"/>
          <w:u w:val="single"/>
        </w:rPr>
        <w:t>s</w:t>
      </w:r>
      <w:r w:rsidR="00B84889">
        <w:rPr>
          <w:rFonts w:ascii="Verdana" w:eastAsia="Times New Roman" w:hAnsi="Verdana" w:cs="Times New Roman"/>
          <w:b/>
          <w:sz w:val="24"/>
          <w:szCs w:val="24"/>
          <w:u w:val="single"/>
        </w:rPr>
        <w:t>)</w:t>
      </w:r>
      <w:r w:rsidRPr="00474685">
        <w:rPr>
          <w:rFonts w:ascii="Verdana" w:eastAsia="Times New Roman" w:hAnsi="Verdana" w:cs="Times New Roman"/>
          <w:b/>
          <w:sz w:val="24"/>
          <w:szCs w:val="24"/>
          <w:u w:val="single"/>
        </w:rPr>
        <w:t xml:space="preserve"> by </w:t>
      </w:r>
      <w:r w:rsidRPr="00474685">
        <w:rPr>
          <w:rFonts w:ascii="Verdana" w:eastAsia="Times New Roman" w:hAnsi="Verdana" w:cs="Times New Roman"/>
          <w:b/>
          <w:i/>
          <w:sz w:val="24"/>
          <w:szCs w:val="24"/>
          <w:highlight w:val="yellow"/>
          <w:u w:val="single"/>
        </w:rPr>
        <w:t>[Date</w:t>
      </w:r>
      <w:r w:rsidRPr="00474685">
        <w:rPr>
          <w:rFonts w:ascii="Verdana" w:eastAsia="Times New Roman" w:hAnsi="Verdana" w:cs="Times New Roman"/>
          <w:b/>
          <w:i/>
          <w:sz w:val="24"/>
          <w:szCs w:val="24"/>
          <w:highlight w:val="yellow"/>
          <w:u w:val="single"/>
          <w:vertAlign w:val="superscript"/>
        </w:rPr>
        <w:t>2</w:t>
      </w:r>
      <w:r w:rsidRPr="00474685">
        <w:rPr>
          <w:rFonts w:ascii="Verdana" w:eastAsia="Times New Roman" w:hAnsi="Verdana" w:cs="Times New Roman"/>
          <w:b/>
          <w:sz w:val="24"/>
          <w:szCs w:val="24"/>
        </w:rPr>
        <w:t>]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.  If you are currently working with a certified commercial nutrient management specialist, agricultural E&amp;S planner, or you are developing your plan(s) and starting BMP implementation, please contact me so that </w:t>
      </w:r>
      <w:r w:rsidR="001F3D8A">
        <w:rPr>
          <w:rFonts w:ascii="Verdana" w:eastAsia="Times New Roman" w:hAnsi="Verdana" w:cs="Times New Roman"/>
          <w:sz w:val="24"/>
          <w:szCs w:val="24"/>
        </w:rPr>
        <w:t>staff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can document your efforts to meet your legal obligations.</w:t>
      </w:r>
    </w:p>
    <w:p w14:paraId="5A508A32" w14:textId="77777777" w:rsidR="00D11BF0" w:rsidRPr="00474685" w:rsidRDefault="00D11BF0" w:rsidP="00D11BF0">
      <w:pPr>
        <w:spacing w:after="24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 xml:space="preserve">If you have any questions relating to this obligation, please contact the conservation district office at </w:t>
      </w: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</w:rPr>
        <w:t>[Phone Number]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so that </w:t>
      </w:r>
      <w:r w:rsidR="001F3D8A">
        <w:rPr>
          <w:rFonts w:ascii="Verdana" w:eastAsia="Times New Roman" w:hAnsi="Verdana" w:cs="Times New Roman"/>
          <w:sz w:val="24"/>
          <w:szCs w:val="24"/>
        </w:rPr>
        <w:t>staff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can provide whatever additional direction you may need.  </w:t>
      </w:r>
    </w:p>
    <w:p w14:paraId="5ED297AC" w14:textId="77777777" w:rsidR="00D11BF0" w:rsidRPr="00474685" w:rsidRDefault="00D11BF0" w:rsidP="00D11BF0">
      <w:pPr>
        <w:spacing w:after="120" w:line="240" w:lineRule="auto"/>
        <w:ind w:firstLine="720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14:paraId="501196D2" w14:textId="77777777" w:rsidR="00D11BF0" w:rsidRPr="00474685" w:rsidRDefault="00D11BF0" w:rsidP="00D11BF0">
      <w:pPr>
        <w:spacing w:after="120" w:line="240" w:lineRule="auto"/>
        <w:ind w:firstLine="720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sz w:val="24"/>
          <w:szCs w:val="24"/>
        </w:rPr>
        <w:tab/>
        <w:t>Sincerely,</w:t>
      </w:r>
    </w:p>
    <w:p w14:paraId="4DD3E15C" w14:textId="77777777" w:rsidR="00D11BF0" w:rsidRPr="00474685" w:rsidRDefault="00D11BF0" w:rsidP="00D11BF0">
      <w:pPr>
        <w:spacing w:after="120" w:line="240" w:lineRule="auto"/>
        <w:ind w:firstLine="720"/>
        <w:rPr>
          <w:rFonts w:ascii="Verdana" w:eastAsia="Times New Roman" w:hAnsi="Verdana" w:cs="Times New Roman"/>
          <w:sz w:val="24"/>
          <w:szCs w:val="24"/>
        </w:rPr>
      </w:pPr>
    </w:p>
    <w:p w14:paraId="547975EA" w14:textId="77777777" w:rsidR="00D11BF0" w:rsidRPr="00474685" w:rsidRDefault="00D11BF0" w:rsidP="00D11BF0">
      <w:pPr>
        <w:spacing w:after="120" w:line="240" w:lineRule="auto"/>
        <w:ind w:firstLine="720"/>
        <w:rPr>
          <w:rFonts w:ascii="Verdana" w:eastAsia="Times New Roman" w:hAnsi="Verdana" w:cs="Times New Roman"/>
          <w:i/>
          <w:sz w:val="24"/>
          <w:szCs w:val="24"/>
        </w:rPr>
      </w:pPr>
      <w:r w:rsidRPr="00474685">
        <w:rPr>
          <w:rFonts w:ascii="Verdana" w:eastAsia="Times New Roman" w:hAnsi="Verdana" w:cs="Times New Roman"/>
          <w:i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</w:rPr>
        <w:t>[CCD] Chairperson</w:t>
      </w:r>
    </w:p>
    <w:p w14:paraId="52AD76A3" w14:textId="77777777" w:rsidR="00D11BF0" w:rsidRPr="00474685" w:rsidRDefault="00D11BF0" w:rsidP="00D11BF0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3AD22E1" w14:textId="77777777" w:rsidR="00D11BF0" w:rsidRPr="00474685" w:rsidRDefault="00D11BF0" w:rsidP="00D11BF0">
      <w:pPr>
        <w:spacing w:after="12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 w:rsidRPr="00474685">
        <w:rPr>
          <w:rFonts w:ascii="Verdana" w:eastAsia="Times New Roman" w:hAnsi="Verdana" w:cs="Times New Roman"/>
          <w:sz w:val="24"/>
          <w:szCs w:val="24"/>
        </w:rPr>
        <w:t xml:space="preserve">cc:  </w:t>
      </w:r>
      <w:r w:rsidRPr="00474685">
        <w:rPr>
          <w:rFonts w:ascii="Verdana" w:eastAsia="Times New Roman" w:hAnsi="Verdana" w:cs="Times New Roman"/>
          <w:sz w:val="24"/>
          <w:szCs w:val="24"/>
        </w:rPr>
        <w:tab/>
      </w:r>
      <w:r w:rsidR="001F3D8A">
        <w:rPr>
          <w:rFonts w:ascii="Verdana" w:eastAsia="Times New Roman" w:hAnsi="Verdana" w:cs="Times New Roman"/>
          <w:sz w:val="24"/>
          <w:szCs w:val="24"/>
        </w:rPr>
        <w:t xml:space="preserve">[Name], </w:t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>DEP regional office</w:t>
      </w:r>
    </w:p>
    <w:p w14:paraId="041FFF83" w14:textId="77777777" w:rsidR="00D11BF0" w:rsidRPr="00474685" w:rsidRDefault="00D11BF0" w:rsidP="00D11BF0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i/>
          <w:sz w:val="24"/>
          <w:szCs w:val="24"/>
        </w:rPr>
        <w:tab/>
      </w:r>
      <w:r w:rsidRPr="00474685">
        <w:rPr>
          <w:rFonts w:ascii="Verdana" w:eastAsia="Times New Roman" w:hAnsi="Verdana" w:cs="Times New Roman"/>
          <w:sz w:val="24"/>
          <w:szCs w:val="24"/>
        </w:rPr>
        <w:t>File</w:t>
      </w:r>
    </w:p>
    <w:p w14:paraId="5A99FC09" w14:textId="77777777" w:rsidR="00D11BF0" w:rsidRPr="00474685" w:rsidRDefault="00D11BF0" w:rsidP="00D11BF0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066CEFE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  <w:u w:val="single"/>
        </w:rPr>
        <w:t>Choose</w:t>
      </w:r>
      <w:r w:rsidRPr="00474685">
        <w:rPr>
          <w:rFonts w:ascii="Verdana" w:eastAsia="Times New Roman" w:hAnsi="Verdana" w:cs="Times New Roman"/>
          <w:i/>
          <w:sz w:val="24"/>
          <w:szCs w:val="24"/>
          <w:u w:val="single"/>
        </w:rPr>
        <w:t xml:space="preserve"> </w:t>
      </w:r>
      <w:r w:rsidRPr="00474685">
        <w:rPr>
          <w:rFonts w:ascii="Verdana" w:eastAsia="Times New Roman" w:hAnsi="Verdana" w:cs="Times New Roman"/>
          <w:sz w:val="24"/>
          <w:szCs w:val="24"/>
        </w:rPr>
        <w:t>–</w:t>
      </w:r>
      <w:r w:rsidRPr="00474685">
        <w:rPr>
          <w:rFonts w:ascii="Verdana" w:eastAsia="Times New Roman" w:hAnsi="Verdana" w:cs="Times New Roman"/>
          <w:i/>
          <w:sz w:val="24"/>
          <w:szCs w:val="24"/>
          <w:u w:val="single"/>
        </w:rPr>
        <w:t xml:space="preserve"> </w:t>
      </w:r>
      <w:r w:rsidRPr="00474685">
        <w:rPr>
          <w:rFonts w:ascii="Verdana" w:eastAsia="Times New Roman" w:hAnsi="Verdana" w:cs="Times New Roman"/>
          <w:sz w:val="24"/>
          <w:szCs w:val="24"/>
        </w:rPr>
        <w:t>Choose the planning or BMP implementation that is needed</w:t>
      </w:r>
    </w:p>
    <w:p w14:paraId="631FCB6D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</w:rPr>
      </w:pP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  <w:u w:val="single"/>
        </w:rPr>
        <w:lastRenderedPageBreak/>
        <w:t>Dates</w:t>
      </w: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  <w:u w:val="single"/>
          <w:vertAlign w:val="superscript"/>
        </w:rPr>
        <w:t>1</w:t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 xml:space="preserve"> = Dates (2 dates) of 1</w:t>
      </w:r>
      <w:r w:rsidRPr="00474685">
        <w:rPr>
          <w:rFonts w:ascii="Verdana" w:eastAsia="Times New Roman" w:hAnsi="Verdana" w:cs="Times New Roman"/>
          <w:i/>
          <w:sz w:val="24"/>
          <w:szCs w:val="24"/>
          <w:vertAlign w:val="superscript"/>
        </w:rPr>
        <w:t>st</w:t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 xml:space="preserve"> (if applicable) and 2</w:t>
      </w:r>
      <w:r w:rsidRPr="00474685">
        <w:rPr>
          <w:rFonts w:ascii="Verdana" w:eastAsia="Times New Roman" w:hAnsi="Verdana" w:cs="Times New Roman"/>
          <w:i/>
          <w:sz w:val="24"/>
          <w:szCs w:val="24"/>
          <w:vertAlign w:val="superscript"/>
        </w:rPr>
        <w:t>nd</w:t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 xml:space="preserve"> step letters  </w:t>
      </w:r>
    </w:p>
    <w:p w14:paraId="55CBF6AE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  <w:u w:val="single"/>
        </w:rPr>
        <w:t>Date</w:t>
      </w: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  <w:u w:val="single"/>
          <w:vertAlign w:val="superscript"/>
        </w:rPr>
        <w:t>2</w:t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 xml:space="preserve"> = This</w:t>
      </w:r>
      <w:r w:rsidRPr="00474685">
        <w:rPr>
          <w:rFonts w:ascii="Verdana" w:eastAsia="Times New Roman" w:hAnsi="Verdana" w:cs="Times New Roman"/>
          <w:sz w:val="24"/>
          <w:szCs w:val="24"/>
        </w:rPr>
        <w:t xml:space="preserve"> date should be about 15 days from the date the letter is expected to reach the farmer</w:t>
      </w:r>
    </w:p>
    <w:p w14:paraId="0CC34223" w14:textId="77777777" w:rsidR="00D11BF0" w:rsidRPr="00474685" w:rsidRDefault="00D11BF0" w:rsidP="00D11BF0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 w:rsidRPr="00474685">
        <w:rPr>
          <w:rFonts w:ascii="Verdana" w:eastAsia="Times New Roman" w:hAnsi="Verdana" w:cs="Times New Roman"/>
          <w:i/>
          <w:sz w:val="24"/>
          <w:szCs w:val="24"/>
          <w:highlight w:val="yellow"/>
          <w:u w:val="single"/>
        </w:rPr>
        <w:t>Phone Number</w:t>
      </w:r>
      <w:r w:rsidRPr="00474685">
        <w:rPr>
          <w:rFonts w:ascii="Verdana" w:eastAsia="Times New Roman" w:hAnsi="Verdana" w:cs="Times New Roman"/>
          <w:i/>
          <w:sz w:val="24"/>
          <w:szCs w:val="24"/>
        </w:rPr>
        <w:t xml:space="preserve"> = Your office phone number </w:t>
      </w:r>
    </w:p>
    <w:p w14:paraId="39CCF2C9" w14:textId="77777777" w:rsidR="00D11BF0" w:rsidRPr="00474685" w:rsidRDefault="00D11BF0" w:rsidP="00D11BF0">
      <w:pPr>
        <w:widowControl w:val="0"/>
        <w:suppressAutoHyphens/>
        <w:spacing w:after="0" w:line="465" w:lineRule="exact"/>
        <w:rPr>
          <w:rFonts w:ascii="Verdana" w:eastAsia="Arial Unicode MS" w:hAnsi="Verdana" w:cs="Times New Roman"/>
          <w:kern w:val="1"/>
          <w:sz w:val="28"/>
          <w:szCs w:val="28"/>
        </w:rPr>
      </w:pPr>
      <w:r w:rsidRPr="00474685">
        <w:rPr>
          <w:rFonts w:ascii="Verdana" w:eastAsia="Arial Unicode MS" w:hAnsi="Verdana" w:cs="Times New Roman"/>
          <w:i/>
          <w:kern w:val="1"/>
          <w:sz w:val="24"/>
          <w:szCs w:val="24"/>
          <w:highlight w:val="yellow"/>
          <w:u w:val="single"/>
        </w:rPr>
        <w:t>CCD</w:t>
      </w:r>
      <w:r w:rsidRPr="00474685">
        <w:rPr>
          <w:rFonts w:ascii="Verdana" w:eastAsia="Arial Unicode MS" w:hAnsi="Verdana" w:cs="Times New Roman"/>
          <w:i/>
          <w:kern w:val="1"/>
          <w:sz w:val="24"/>
          <w:szCs w:val="24"/>
        </w:rPr>
        <w:t xml:space="preserve"> = The name of your district, such as Lebanon County Conservation District</w:t>
      </w:r>
    </w:p>
    <w:p w14:paraId="068ADA19" w14:textId="77777777" w:rsidR="00D11BF0" w:rsidRDefault="00D11BF0" w:rsidP="00D11BF0"/>
    <w:p w14:paraId="17DD92BA" w14:textId="77777777" w:rsidR="00575691" w:rsidRDefault="00575691"/>
    <w:sectPr w:rsidR="00575691" w:rsidSect="00D11BF0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B1A0E" w14:textId="77777777" w:rsidR="00D941C2" w:rsidRDefault="00D941C2">
      <w:pPr>
        <w:spacing w:after="0" w:line="240" w:lineRule="auto"/>
      </w:pPr>
      <w:r>
        <w:separator/>
      </w:r>
    </w:p>
  </w:endnote>
  <w:endnote w:type="continuationSeparator" w:id="0">
    <w:p w14:paraId="6119BA61" w14:textId="77777777" w:rsidR="00D941C2" w:rsidRDefault="00D9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7D5A" w14:textId="77777777" w:rsidR="00185D62" w:rsidRDefault="00D11BF0" w:rsidP="0072192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Pennsylvania </w:t>
    </w:r>
    <w:r w:rsidRPr="00FB0390">
      <w:rPr>
        <w:rFonts w:ascii="Arial" w:hAnsi="Arial" w:cs="Arial"/>
        <w:b/>
        <w:sz w:val="18"/>
        <w:szCs w:val="18"/>
      </w:rPr>
      <w:t xml:space="preserve">Nutrient </w:t>
    </w:r>
    <w:r>
      <w:rPr>
        <w:rFonts w:ascii="Arial" w:hAnsi="Arial" w:cs="Arial"/>
        <w:b/>
        <w:sz w:val="18"/>
        <w:szCs w:val="18"/>
      </w:rPr>
      <w:t xml:space="preserve">and Manure </w:t>
    </w:r>
    <w:r w:rsidRPr="00FB0390">
      <w:rPr>
        <w:rFonts w:ascii="Arial" w:hAnsi="Arial" w:cs="Arial"/>
        <w:b/>
        <w:sz w:val="18"/>
        <w:szCs w:val="18"/>
      </w:rPr>
      <w:t>Management Program</w:t>
    </w:r>
    <w:r>
      <w:rPr>
        <w:rFonts w:ascii="Arial" w:hAnsi="Arial" w:cs="Arial"/>
        <w:b/>
        <w:sz w:val="18"/>
        <w:szCs w:val="18"/>
      </w:rPr>
      <w:t xml:space="preserve"> </w:t>
    </w:r>
    <w:r w:rsidRPr="00FB0390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 xml:space="preserve"> Administrative</w:t>
    </w:r>
    <w:r w:rsidRPr="00FB0390">
      <w:rPr>
        <w:rFonts w:ascii="Arial" w:hAnsi="Arial" w:cs="Arial"/>
        <w:b/>
        <w:sz w:val="18"/>
        <w:szCs w:val="18"/>
      </w:rPr>
      <w:t xml:space="preserve"> Manual</w:t>
    </w:r>
  </w:p>
  <w:p w14:paraId="05EAC708" w14:textId="77777777" w:rsidR="00185D62" w:rsidRPr="00A7319A" w:rsidRDefault="00D11BF0" w:rsidP="0072192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October 2017</w:t>
    </w:r>
  </w:p>
  <w:p w14:paraId="1AE22F96" w14:textId="77777777" w:rsidR="00185D62" w:rsidRPr="00FB0390" w:rsidRDefault="00D11BF0" w:rsidP="0072192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18"/>
        <w:szCs w:val="18"/>
      </w:rPr>
      <w:t>Chapter 4 (Nutrient Management Compliance Strategy)</w:t>
    </w:r>
    <w:r w:rsidRPr="005B3756">
      <w:rPr>
        <w:rFonts w:ascii="Arial" w:hAnsi="Arial" w:cs="Arial"/>
        <w:b/>
        <w:sz w:val="18"/>
        <w:szCs w:val="18"/>
      </w:rPr>
      <w:t xml:space="preserve"> -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18"/>
        <w:szCs w:val="18"/>
      </w:rPr>
      <w:t xml:space="preserve">Page </w:t>
    </w:r>
    <w:r w:rsidRPr="005B3756">
      <w:rPr>
        <w:rStyle w:val="PageNumber"/>
        <w:rFonts w:ascii="Arial" w:hAnsi="Arial"/>
        <w:b/>
        <w:sz w:val="18"/>
        <w:szCs w:val="18"/>
      </w:rPr>
      <w:fldChar w:fldCharType="begin"/>
    </w:r>
    <w:r w:rsidRPr="005B3756">
      <w:rPr>
        <w:rStyle w:val="PageNumber"/>
        <w:rFonts w:ascii="Arial" w:hAnsi="Arial"/>
        <w:b/>
        <w:sz w:val="18"/>
        <w:szCs w:val="18"/>
      </w:rPr>
      <w:instrText xml:space="preserve"> PAGE </w:instrText>
    </w:r>
    <w:r w:rsidRPr="005B3756">
      <w:rPr>
        <w:rStyle w:val="PageNumber"/>
        <w:rFonts w:ascii="Arial" w:hAnsi="Arial"/>
        <w:b/>
        <w:sz w:val="18"/>
        <w:szCs w:val="18"/>
      </w:rPr>
      <w:fldChar w:fldCharType="separate"/>
    </w:r>
    <w:r w:rsidR="00157CCA">
      <w:rPr>
        <w:rStyle w:val="PageNumber"/>
        <w:rFonts w:ascii="Arial" w:hAnsi="Arial"/>
        <w:b/>
        <w:noProof/>
        <w:sz w:val="18"/>
        <w:szCs w:val="18"/>
      </w:rPr>
      <w:t>3</w:t>
    </w:r>
    <w:r w:rsidRPr="005B3756">
      <w:rPr>
        <w:rStyle w:val="PageNumber"/>
        <w:rFonts w:ascii="Arial" w:hAnsi="Arial"/>
        <w:b/>
        <w:sz w:val="18"/>
        <w:szCs w:val="18"/>
      </w:rPr>
      <w:fldChar w:fldCharType="end"/>
    </w:r>
  </w:p>
  <w:p w14:paraId="72485160" w14:textId="77777777" w:rsidR="00185D62" w:rsidRDefault="00D941C2" w:rsidP="007219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F8BFC" w14:textId="77777777" w:rsidR="00D941C2" w:rsidRDefault="00D941C2">
      <w:pPr>
        <w:spacing w:after="0" w:line="240" w:lineRule="auto"/>
      </w:pPr>
      <w:r>
        <w:separator/>
      </w:r>
    </w:p>
  </w:footnote>
  <w:footnote w:type="continuationSeparator" w:id="0">
    <w:p w14:paraId="7124A96C" w14:textId="77777777" w:rsidR="00D941C2" w:rsidRDefault="00D94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F0"/>
    <w:rsid w:val="00005C10"/>
    <w:rsid w:val="00130588"/>
    <w:rsid w:val="00157CCA"/>
    <w:rsid w:val="00180EFE"/>
    <w:rsid w:val="001F3D8A"/>
    <w:rsid w:val="00297D7A"/>
    <w:rsid w:val="0044069F"/>
    <w:rsid w:val="00575691"/>
    <w:rsid w:val="006212BD"/>
    <w:rsid w:val="006D1699"/>
    <w:rsid w:val="009627F3"/>
    <w:rsid w:val="00B450A0"/>
    <w:rsid w:val="00B5426F"/>
    <w:rsid w:val="00B84889"/>
    <w:rsid w:val="00BA47E5"/>
    <w:rsid w:val="00C20ABB"/>
    <w:rsid w:val="00D11BF0"/>
    <w:rsid w:val="00D941C2"/>
    <w:rsid w:val="00E64B7D"/>
    <w:rsid w:val="00EC42C3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C8DD"/>
  <w15:chartTrackingRefBased/>
  <w15:docId w15:val="{E02B3319-E8B3-4E7A-B7A2-4F52FC23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F0"/>
  </w:style>
  <w:style w:type="character" w:styleId="PageNumber">
    <w:name w:val="page number"/>
    <w:basedOn w:val="DefaultParagraphFont"/>
    <w:rsid w:val="00D11BF0"/>
  </w:style>
  <w:style w:type="paragraph" w:styleId="BalloonText">
    <w:name w:val="Balloon Text"/>
    <w:basedOn w:val="Normal"/>
    <w:link w:val="BalloonTextChar"/>
    <w:uiPriority w:val="99"/>
    <w:semiHidden/>
    <w:unhideWhenUsed/>
    <w:rsid w:val="00EC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Porta, Megan</cp:lastModifiedBy>
  <cp:revision>2</cp:revision>
  <dcterms:created xsi:type="dcterms:W3CDTF">2021-06-16T18:47:00Z</dcterms:created>
  <dcterms:modified xsi:type="dcterms:W3CDTF">2021-06-16T18:47:00Z</dcterms:modified>
</cp:coreProperties>
</file>